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826" w:rsidRDefault="003A7826"/>
    <w:p w:rsidR="000B2B7F" w:rsidRDefault="000B2B7F"/>
    <w:tbl>
      <w:tblPr>
        <w:tblW w:w="0" w:type="auto"/>
        <w:tblInd w:w="216" w:type="dxa"/>
        <w:tblLayout w:type="fixed"/>
        <w:tblLook w:val="0000"/>
      </w:tblPr>
      <w:tblGrid>
        <w:gridCol w:w="2977"/>
        <w:gridCol w:w="5670"/>
      </w:tblGrid>
      <w:tr w:rsidR="000B2B7F" w:rsidRPr="00EE2213" w:rsidTr="00DF5A21">
        <w:trPr>
          <w:trHeight w:val="557"/>
        </w:trPr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B2B7F" w:rsidRPr="00EE2213" w:rsidRDefault="000B2B7F" w:rsidP="00DF5A21">
            <w:pPr>
              <w:autoSpaceDE w:val="0"/>
              <w:autoSpaceDN w:val="0"/>
              <w:adjustRightInd w:val="0"/>
              <w:jc w:val="both"/>
              <w:rPr>
                <w:rFonts w:cs="Calibri"/>
                <w:lang w:val="en-US"/>
              </w:rPr>
            </w:pPr>
            <w:r w:rsidRPr="00EE2213">
              <w:rPr>
                <w:rFonts w:ascii="Times New Roman CYR" w:hAnsi="Times New Roman CYR" w:cs="Times New Roman CYR"/>
                <w:sz w:val="24"/>
                <w:szCs w:val="24"/>
              </w:rPr>
              <w:t>Результаты обучения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B2B7F" w:rsidRPr="00EE2213" w:rsidRDefault="000B2B7F" w:rsidP="00DF5A2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EE2213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Место/время оценивания,</w:t>
            </w:r>
          </w:p>
          <w:p w:rsidR="000B2B7F" w:rsidRPr="00EE2213" w:rsidRDefault="000B2B7F" w:rsidP="00DF5A2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EE2213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форма аттестации</w:t>
            </w:r>
          </w:p>
          <w:p w:rsidR="000B2B7F" w:rsidRPr="00EE2213" w:rsidRDefault="000B2B7F" w:rsidP="00DF5A21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i/>
                <w:iCs/>
                <w:sz w:val="24"/>
                <w:szCs w:val="24"/>
              </w:rPr>
            </w:pPr>
            <w:r w:rsidRPr="00EE2213">
              <w:rPr>
                <w:rFonts w:ascii="Times New Roman CYR" w:hAnsi="Times New Roman CYR" w:cs="Times New Roman CYR"/>
                <w:i/>
                <w:iCs/>
                <w:sz w:val="24"/>
                <w:szCs w:val="24"/>
              </w:rPr>
              <w:t>Например:</w:t>
            </w:r>
          </w:p>
          <w:p w:rsidR="000B2B7F" w:rsidRPr="00EE2213" w:rsidRDefault="000B2B7F" w:rsidP="00DF5A21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i/>
                <w:iCs/>
                <w:sz w:val="24"/>
                <w:szCs w:val="24"/>
              </w:rPr>
            </w:pPr>
            <w:r w:rsidRPr="00EE221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- </w:t>
            </w:r>
            <w:r w:rsidRPr="00EE2213">
              <w:rPr>
                <w:rFonts w:ascii="Times New Roman CYR" w:hAnsi="Times New Roman CYR" w:cs="Times New Roman CYR"/>
                <w:i/>
                <w:iCs/>
                <w:sz w:val="24"/>
                <w:szCs w:val="24"/>
              </w:rPr>
              <w:t>Текущий контроль на лабораторном /практическом/семинарском занятии;</w:t>
            </w:r>
          </w:p>
          <w:p w:rsidR="000B2B7F" w:rsidRPr="00EE2213" w:rsidRDefault="000B2B7F" w:rsidP="00DF5A21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EE221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- </w:t>
            </w:r>
            <w:r w:rsidRPr="00EE2213">
              <w:rPr>
                <w:rFonts w:ascii="Times New Roman CYR" w:hAnsi="Times New Roman CYR" w:cs="Times New Roman CYR"/>
                <w:i/>
                <w:iCs/>
                <w:sz w:val="24"/>
                <w:szCs w:val="24"/>
              </w:rPr>
              <w:t xml:space="preserve">Итоговый контроль на экзамене)/ </w:t>
            </w:r>
            <w:proofErr w:type="spellStart"/>
            <w:r w:rsidRPr="00EE2213">
              <w:rPr>
                <w:rFonts w:ascii="Times New Roman CYR" w:hAnsi="Times New Roman CYR" w:cs="Times New Roman CYR"/>
                <w:i/>
                <w:iCs/>
                <w:sz w:val="24"/>
                <w:szCs w:val="24"/>
              </w:rPr>
              <w:t>диф</w:t>
            </w:r>
            <w:proofErr w:type="gramStart"/>
            <w:r w:rsidRPr="00EE2213">
              <w:rPr>
                <w:rFonts w:ascii="Times New Roman CYR" w:hAnsi="Times New Roman CYR" w:cs="Times New Roman CYR"/>
                <w:i/>
                <w:iCs/>
                <w:sz w:val="24"/>
                <w:szCs w:val="24"/>
              </w:rPr>
              <w:t>.з</w:t>
            </w:r>
            <w:proofErr w:type="gramEnd"/>
            <w:r w:rsidRPr="00EE2213">
              <w:rPr>
                <w:rFonts w:ascii="Times New Roman CYR" w:hAnsi="Times New Roman CYR" w:cs="Times New Roman CYR"/>
                <w:i/>
                <w:iCs/>
                <w:sz w:val="24"/>
                <w:szCs w:val="24"/>
              </w:rPr>
              <w:t>ачете</w:t>
            </w:r>
            <w:proofErr w:type="spellEnd"/>
            <w:r w:rsidRPr="00EE2213">
              <w:rPr>
                <w:rFonts w:ascii="Times New Roman CYR" w:hAnsi="Times New Roman CYR" w:cs="Times New Roman CYR"/>
                <w:i/>
                <w:iCs/>
                <w:sz w:val="24"/>
                <w:szCs w:val="24"/>
              </w:rPr>
              <w:t xml:space="preserve"> (экзамене) по МДК, УД, аттестации  по практике </w:t>
            </w:r>
          </w:p>
        </w:tc>
      </w:tr>
      <w:tr w:rsidR="000B2B7F" w:rsidRPr="00EE2213" w:rsidTr="00DF5A21">
        <w:trPr>
          <w:trHeight w:val="1"/>
        </w:trPr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1D9B" w:rsidRDefault="00661D9B" w:rsidP="00661D9B">
            <w:pPr>
              <w:autoSpaceDE w:val="0"/>
              <w:autoSpaceDN w:val="0"/>
              <w:adjustRightInd w:val="0"/>
              <w:spacing w:after="0" w:line="240" w:lineRule="auto"/>
              <w:rPr>
                <w:rStyle w:val="FontStyle18"/>
                <w:sz w:val="24"/>
                <w:szCs w:val="24"/>
              </w:rPr>
            </w:pPr>
            <w:r w:rsidRPr="00C64EB2">
              <w:rPr>
                <w:rStyle w:val="FontStyle56"/>
                <w:b/>
                <w:sz w:val="24"/>
                <w:szCs w:val="24"/>
              </w:rPr>
              <w:t>уметь</w:t>
            </w:r>
            <w:r w:rsidRPr="00C64EB2">
              <w:rPr>
                <w:rStyle w:val="FontStyle56"/>
                <w:sz w:val="24"/>
                <w:szCs w:val="24"/>
              </w:rPr>
              <w:t>:</w:t>
            </w:r>
          </w:p>
          <w:p w:rsidR="000B2B7F" w:rsidRDefault="00661D9B" w:rsidP="00661D9B">
            <w:pPr>
              <w:autoSpaceDE w:val="0"/>
              <w:autoSpaceDN w:val="0"/>
              <w:adjustRightInd w:val="0"/>
              <w:spacing w:after="0" w:line="240" w:lineRule="auto"/>
              <w:rPr>
                <w:rStyle w:val="FontStyle18"/>
                <w:sz w:val="24"/>
                <w:szCs w:val="24"/>
              </w:rPr>
            </w:pPr>
            <w:r>
              <w:rPr>
                <w:rStyle w:val="FontStyle18"/>
                <w:sz w:val="24"/>
                <w:szCs w:val="24"/>
              </w:rPr>
              <w:t>-</w:t>
            </w:r>
            <w:r w:rsidRPr="00C64EB2">
              <w:rPr>
                <w:rStyle w:val="FontStyle18"/>
                <w:sz w:val="24"/>
                <w:szCs w:val="24"/>
              </w:rPr>
              <w:t>пользоваться масштабом при измерении и откладывании отрезков на топографических картах и планах</w:t>
            </w:r>
          </w:p>
          <w:p w:rsidR="00661D9B" w:rsidRDefault="00661D9B" w:rsidP="00661D9B">
            <w:pPr>
              <w:autoSpaceDE w:val="0"/>
              <w:autoSpaceDN w:val="0"/>
              <w:adjustRightInd w:val="0"/>
              <w:spacing w:after="0" w:line="240" w:lineRule="auto"/>
              <w:rPr>
                <w:rStyle w:val="FontStyle18"/>
                <w:sz w:val="24"/>
                <w:szCs w:val="24"/>
              </w:rPr>
            </w:pPr>
            <w:r>
              <w:rPr>
                <w:rStyle w:val="FontStyle18"/>
                <w:sz w:val="24"/>
                <w:szCs w:val="24"/>
              </w:rPr>
              <w:t>-</w:t>
            </w:r>
            <w:r w:rsidRPr="00C64EB2">
              <w:rPr>
                <w:rStyle w:val="FontStyle18"/>
                <w:sz w:val="24"/>
                <w:szCs w:val="24"/>
              </w:rPr>
              <w:t>определять географические и прямоугольные координаты точек на карте и наносить точки на карту по заданным координатам</w:t>
            </w:r>
          </w:p>
          <w:p w:rsidR="00661D9B" w:rsidRPr="00C64EB2" w:rsidRDefault="00661D9B" w:rsidP="00661D9B">
            <w:pPr>
              <w:pStyle w:val="Style41"/>
              <w:widowControl/>
              <w:rPr>
                <w:rStyle w:val="FontStyle17"/>
                <w:b w:val="0"/>
              </w:rPr>
            </w:pPr>
            <w:r w:rsidRPr="00C64EB2">
              <w:rPr>
                <w:rStyle w:val="FontStyle17"/>
              </w:rPr>
              <w:t>знать</w:t>
            </w:r>
            <w:r w:rsidRPr="00C64EB2">
              <w:rPr>
                <w:rStyle w:val="FontStyle17"/>
                <w:b w:val="0"/>
              </w:rPr>
              <w:t>:</w:t>
            </w:r>
          </w:p>
          <w:p w:rsidR="00661D9B" w:rsidRPr="00EE2213" w:rsidRDefault="00661D9B" w:rsidP="00661D9B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</w:t>
            </w:r>
            <w:r w:rsidRPr="00C64EB2">
              <w:rPr>
                <w:sz w:val="24"/>
                <w:szCs w:val="24"/>
              </w:rPr>
              <w:t xml:space="preserve"> </w:t>
            </w:r>
            <w:r w:rsidRPr="00C64EB2">
              <w:rPr>
                <w:rStyle w:val="FontStyle18"/>
                <w:sz w:val="24"/>
                <w:szCs w:val="24"/>
              </w:rPr>
              <w:t>виды масштабов;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B2B7F" w:rsidRPr="00EE2213" w:rsidRDefault="00A94859" w:rsidP="00A94859">
            <w:pPr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</w:rPr>
            </w:pPr>
            <w:r w:rsidRPr="00EE2213">
              <w:rPr>
                <w:rFonts w:ascii="Times New Roman CYR" w:hAnsi="Times New Roman CYR" w:cs="Times New Roman CYR"/>
                <w:i/>
                <w:iCs/>
                <w:sz w:val="24"/>
                <w:szCs w:val="24"/>
              </w:rPr>
              <w:t xml:space="preserve">Итоговый контроль на </w:t>
            </w:r>
            <w:proofErr w:type="spellStart"/>
            <w:r w:rsidRPr="00EE2213">
              <w:rPr>
                <w:rFonts w:ascii="Times New Roman CYR" w:hAnsi="Times New Roman CYR" w:cs="Times New Roman CYR"/>
                <w:i/>
                <w:iCs/>
                <w:sz w:val="24"/>
                <w:szCs w:val="24"/>
              </w:rPr>
              <w:t>диф</w:t>
            </w:r>
            <w:proofErr w:type="gramStart"/>
            <w:r w:rsidRPr="00EE2213">
              <w:rPr>
                <w:rFonts w:ascii="Times New Roman CYR" w:hAnsi="Times New Roman CYR" w:cs="Times New Roman CYR"/>
                <w:i/>
                <w:iCs/>
                <w:sz w:val="24"/>
                <w:szCs w:val="24"/>
              </w:rPr>
              <w:t>.з</w:t>
            </w:r>
            <w:proofErr w:type="gramEnd"/>
            <w:r w:rsidRPr="00EE2213">
              <w:rPr>
                <w:rFonts w:ascii="Times New Roman CYR" w:hAnsi="Times New Roman CYR" w:cs="Times New Roman CYR"/>
                <w:i/>
                <w:iCs/>
                <w:sz w:val="24"/>
                <w:szCs w:val="24"/>
              </w:rPr>
              <w:t>ачете</w:t>
            </w:r>
            <w:proofErr w:type="spellEnd"/>
            <w:r>
              <w:rPr>
                <w:rFonts w:ascii="Times New Roman CYR" w:hAnsi="Times New Roman CYR" w:cs="Times New Roman CYR"/>
                <w:i/>
                <w:iCs/>
                <w:sz w:val="24"/>
                <w:szCs w:val="24"/>
              </w:rPr>
              <w:t xml:space="preserve"> </w:t>
            </w:r>
            <w:r w:rsidRPr="00EE2213">
              <w:rPr>
                <w:rFonts w:ascii="Times New Roman CYR" w:hAnsi="Times New Roman CYR" w:cs="Times New Roman CYR"/>
                <w:i/>
                <w:iCs/>
                <w:sz w:val="24"/>
                <w:szCs w:val="24"/>
              </w:rPr>
              <w:t>по УД</w:t>
            </w:r>
          </w:p>
        </w:tc>
      </w:tr>
      <w:tr w:rsidR="00A94859" w:rsidRPr="00EE2213" w:rsidTr="00DF5A21">
        <w:trPr>
          <w:trHeight w:val="1"/>
        </w:trPr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859" w:rsidRDefault="00A94859" w:rsidP="00661D9B">
            <w:pPr>
              <w:autoSpaceDE w:val="0"/>
              <w:autoSpaceDN w:val="0"/>
              <w:adjustRightInd w:val="0"/>
              <w:spacing w:after="0" w:line="240" w:lineRule="auto"/>
              <w:rPr>
                <w:rStyle w:val="FontStyle18"/>
                <w:sz w:val="24"/>
                <w:szCs w:val="24"/>
              </w:rPr>
            </w:pPr>
            <w:r w:rsidRPr="00C64EB2">
              <w:rPr>
                <w:rStyle w:val="FontStyle56"/>
                <w:b/>
                <w:sz w:val="24"/>
                <w:szCs w:val="24"/>
              </w:rPr>
              <w:t>уметь</w:t>
            </w:r>
            <w:r w:rsidRPr="00C64EB2">
              <w:rPr>
                <w:rStyle w:val="FontStyle56"/>
                <w:sz w:val="24"/>
                <w:szCs w:val="24"/>
              </w:rPr>
              <w:t>:</w:t>
            </w:r>
          </w:p>
          <w:p w:rsidR="00A94859" w:rsidRPr="00C64EB2" w:rsidRDefault="00A94859" w:rsidP="00661D9B">
            <w:pPr>
              <w:pStyle w:val="Style11"/>
              <w:widowControl/>
              <w:numPr>
                <w:ilvl w:val="0"/>
                <w:numId w:val="1"/>
              </w:numPr>
              <w:spacing w:line="240" w:lineRule="auto"/>
              <w:jc w:val="both"/>
              <w:rPr>
                <w:rStyle w:val="FontStyle18"/>
              </w:rPr>
            </w:pPr>
            <w:r w:rsidRPr="00C64EB2">
              <w:rPr>
                <w:rStyle w:val="FontStyle18"/>
              </w:rPr>
              <w:t>определять по карте (плану) ориентирные углы;</w:t>
            </w:r>
          </w:p>
          <w:p w:rsidR="00A94859" w:rsidRPr="00C64EB2" w:rsidRDefault="00A94859" w:rsidP="00661D9B">
            <w:pPr>
              <w:pStyle w:val="Style11"/>
              <w:widowControl/>
              <w:numPr>
                <w:ilvl w:val="0"/>
                <w:numId w:val="1"/>
              </w:numPr>
              <w:spacing w:line="240" w:lineRule="auto"/>
              <w:jc w:val="both"/>
              <w:rPr>
                <w:rStyle w:val="FontStyle18"/>
              </w:rPr>
            </w:pPr>
            <w:r w:rsidRPr="00C64EB2">
              <w:rPr>
                <w:rStyle w:val="FontStyle18"/>
              </w:rPr>
              <w:t>решать задачи на зависимость между ориентирными углами;</w:t>
            </w:r>
          </w:p>
          <w:p w:rsidR="00A94859" w:rsidRPr="00C64EB2" w:rsidRDefault="00A94859" w:rsidP="00661D9B">
            <w:pPr>
              <w:pStyle w:val="Style41"/>
              <w:widowControl/>
              <w:rPr>
                <w:rStyle w:val="FontStyle17"/>
                <w:b w:val="0"/>
              </w:rPr>
            </w:pPr>
            <w:r w:rsidRPr="00C64EB2">
              <w:rPr>
                <w:rStyle w:val="FontStyle17"/>
              </w:rPr>
              <w:t>знать</w:t>
            </w:r>
            <w:r w:rsidRPr="00C64EB2">
              <w:rPr>
                <w:rStyle w:val="FontStyle17"/>
                <w:b w:val="0"/>
              </w:rPr>
              <w:t>:</w:t>
            </w:r>
          </w:p>
          <w:p w:rsidR="00A94859" w:rsidRPr="00EE2213" w:rsidRDefault="00A94859" w:rsidP="00661D9B">
            <w:pPr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</w:rPr>
            </w:pPr>
            <w:r w:rsidRPr="00C64EB2">
              <w:rPr>
                <w:rStyle w:val="FontStyle18"/>
                <w:sz w:val="24"/>
                <w:szCs w:val="24"/>
              </w:rPr>
              <w:t>ориентирующие углы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859" w:rsidRPr="00EE2213" w:rsidRDefault="00A94859" w:rsidP="009511FD">
            <w:pPr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</w:rPr>
            </w:pPr>
            <w:r w:rsidRPr="00EE2213">
              <w:rPr>
                <w:rFonts w:ascii="Times New Roman CYR" w:hAnsi="Times New Roman CYR" w:cs="Times New Roman CYR"/>
                <w:i/>
                <w:iCs/>
                <w:sz w:val="24"/>
                <w:szCs w:val="24"/>
              </w:rPr>
              <w:t xml:space="preserve">Итоговый контроль на </w:t>
            </w:r>
            <w:proofErr w:type="spellStart"/>
            <w:r w:rsidRPr="00EE2213">
              <w:rPr>
                <w:rFonts w:ascii="Times New Roman CYR" w:hAnsi="Times New Roman CYR" w:cs="Times New Roman CYR"/>
                <w:i/>
                <w:iCs/>
                <w:sz w:val="24"/>
                <w:szCs w:val="24"/>
              </w:rPr>
              <w:t>диф</w:t>
            </w:r>
            <w:proofErr w:type="gramStart"/>
            <w:r w:rsidRPr="00EE2213">
              <w:rPr>
                <w:rFonts w:ascii="Times New Roman CYR" w:hAnsi="Times New Roman CYR" w:cs="Times New Roman CYR"/>
                <w:i/>
                <w:iCs/>
                <w:sz w:val="24"/>
                <w:szCs w:val="24"/>
              </w:rPr>
              <w:t>.з</w:t>
            </w:r>
            <w:proofErr w:type="gramEnd"/>
            <w:r w:rsidRPr="00EE2213">
              <w:rPr>
                <w:rFonts w:ascii="Times New Roman CYR" w:hAnsi="Times New Roman CYR" w:cs="Times New Roman CYR"/>
                <w:i/>
                <w:iCs/>
                <w:sz w:val="24"/>
                <w:szCs w:val="24"/>
              </w:rPr>
              <w:t>ачете</w:t>
            </w:r>
            <w:proofErr w:type="spellEnd"/>
            <w:r>
              <w:rPr>
                <w:rFonts w:ascii="Times New Roman CYR" w:hAnsi="Times New Roman CYR" w:cs="Times New Roman CYR"/>
                <w:i/>
                <w:iCs/>
                <w:sz w:val="24"/>
                <w:szCs w:val="24"/>
              </w:rPr>
              <w:t xml:space="preserve"> </w:t>
            </w:r>
            <w:r w:rsidRPr="00EE2213">
              <w:rPr>
                <w:rFonts w:ascii="Times New Roman CYR" w:hAnsi="Times New Roman CYR" w:cs="Times New Roman CYR"/>
                <w:i/>
                <w:iCs/>
                <w:sz w:val="24"/>
                <w:szCs w:val="24"/>
              </w:rPr>
              <w:t>по УД</w:t>
            </w:r>
          </w:p>
        </w:tc>
      </w:tr>
      <w:tr w:rsidR="000B2B7F" w:rsidRPr="00EE2213" w:rsidTr="00DF5A21">
        <w:trPr>
          <w:trHeight w:val="1"/>
        </w:trPr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1B8E" w:rsidRDefault="006D1B8E" w:rsidP="006D1B8E">
            <w:pPr>
              <w:autoSpaceDE w:val="0"/>
              <w:autoSpaceDN w:val="0"/>
              <w:adjustRightInd w:val="0"/>
              <w:spacing w:after="0" w:line="240" w:lineRule="auto"/>
              <w:rPr>
                <w:rStyle w:val="FontStyle18"/>
                <w:sz w:val="24"/>
                <w:szCs w:val="24"/>
              </w:rPr>
            </w:pPr>
            <w:r w:rsidRPr="00C64EB2">
              <w:rPr>
                <w:rStyle w:val="FontStyle56"/>
                <w:b/>
                <w:sz w:val="24"/>
                <w:szCs w:val="24"/>
              </w:rPr>
              <w:t>уметь</w:t>
            </w:r>
            <w:r w:rsidRPr="00C64EB2">
              <w:rPr>
                <w:rStyle w:val="FontStyle56"/>
                <w:sz w:val="24"/>
                <w:szCs w:val="24"/>
              </w:rPr>
              <w:t>:</w:t>
            </w:r>
          </w:p>
          <w:p w:rsidR="000B2B7F" w:rsidRDefault="006D1B8E" w:rsidP="00DF5A21">
            <w:pPr>
              <w:autoSpaceDE w:val="0"/>
              <w:autoSpaceDN w:val="0"/>
              <w:adjustRightInd w:val="0"/>
              <w:jc w:val="both"/>
              <w:rPr>
                <w:rStyle w:val="FontStyle18"/>
                <w:sz w:val="24"/>
                <w:szCs w:val="24"/>
              </w:rPr>
            </w:pPr>
            <w:r>
              <w:rPr>
                <w:rStyle w:val="FontStyle18"/>
                <w:sz w:val="24"/>
                <w:szCs w:val="24"/>
              </w:rPr>
              <w:t>-</w:t>
            </w:r>
            <w:r w:rsidRPr="00C64EB2">
              <w:rPr>
                <w:rStyle w:val="FontStyle18"/>
                <w:sz w:val="24"/>
                <w:szCs w:val="24"/>
              </w:rPr>
              <w:t>определять номенклатуру листов топографических карт заданного масштаба</w:t>
            </w:r>
          </w:p>
          <w:p w:rsidR="006D1B8E" w:rsidRPr="00C64EB2" w:rsidRDefault="006D1B8E" w:rsidP="006D1B8E">
            <w:pPr>
              <w:pStyle w:val="Style41"/>
              <w:widowControl/>
              <w:rPr>
                <w:rStyle w:val="FontStyle17"/>
                <w:b w:val="0"/>
              </w:rPr>
            </w:pPr>
            <w:r w:rsidRPr="00C64EB2">
              <w:rPr>
                <w:rStyle w:val="FontStyle17"/>
              </w:rPr>
              <w:t>знать</w:t>
            </w:r>
            <w:r w:rsidRPr="00C64EB2">
              <w:rPr>
                <w:rStyle w:val="FontStyle17"/>
                <w:b w:val="0"/>
              </w:rPr>
              <w:t>:</w:t>
            </w:r>
          </w:p>
          <w:p w:rsidR="006D1B8E" w:rsidRPr="00EE2213" w:rsidRDefault="006D1B8E" w:rsidP="00DF5A21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C64EB2">
              <w:rPr>
                <w:rStyle w:val="FontStyle18"/>
                <w:sz w:val="24"/>
                <w:szCs w:val="24"/>
              </w:rPr>
              <w:t xml:space="preserve">масштабный ряд, </w:t>
            </w:r>
            <w:proofErr w:type="spellStart"/>
            <w:r w:rsidRPr="00C64EB2">
              <w:rPr>
                <w:rStyle w:val="FontStyle18"/>
                <w:sz w:val="24"/>
                <w:szCs w:val="24"/>
              </w:rPr>
              <w:t>разграфку</w:t>
            </w:r>
            <w:proofErr w:type="spellEnd"/>
            <w:r w:rsidRPr="00C64EB2">
              <w:rPr>
                <w:rStyle w:val="FontStyle18"/>
                <w:sz w:val="24"/>
                <w:szCs w:val="24"/>
              </w:rPr>
              <w:t xml:space="preserve"> и номенклатуру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B2B7F" w:rsidRPr="00EE2213" w:rsidRDefault="00A94859" w:rsidP="00A94859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EE2213">
              <w:rPr>
                <w:rFonts w:ascii="Times New Roman CYR" w:hAnsi="Times New Roman CYR" w:cs="Times New Roman CYR"/>
                <w:i/>
                <w:iCs/>
                <w:sz w:val="24"/>
                <w:szCs w:val="24"/>
              </w:rPr>
              <w:t>Текущий контроль на практическом</w:t>
            </w:r>
            <w:r>
              <w:rPr>
                <w:rFonts w:ascii="Times New Roman CYR" w:hAnsi="Times New Roman CYR" w:cs="Times New Roman CYR"/>
                <w:i/>
                <w:iCs/>
                <w:sz w:val="24"/>
                <w:szCs w:val="24"/>
              </w:rPr>
              <w:t xml:space="preserve">  </w:t>
            </w:r>
            <w:r w:rsidRPr="00EE2213">
              <w:rPr>
                <w:rFonts w:ascii="Times New Roman CYR" w:hAnsi="Times New Roman CYR" w:cs="Times New Roman CYR"/>
                <w:i/>
                <w:iCs/>
                <w:sz w:val="24"/>
                <w:szCs w:val="24"/>
              </w:rPr>
              <w:t>занятии</w:t>
            </w:r>
          </w:p>
        </w:tc>
      </w:tr>
      <w:tr w:rsidR="00A94859" w:rsidRPr="00EE2213" w:rsidTr="00DF5A21">
        <w:trPr>
          <w:trHeight w:val="1"/>
        </w:trPr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859" w:rsidRDefault="00A94859" w:rsidP="006D1B8E">
            <w:pPr>
              <w:autoSpaceDE w:val="0"/>
              <w:autoSpaceDN w:val="0"/>
              <w:adjustRightInd w:val="0"/>
              <w:spacing w:after="0" w:line="240" w:lineRule="auto"/>
              <w:rPr>
                <w:rStyle w:val="FontStyle18"/>
                <w:sz w:val="24"/>
                <w:szCs w:val="24"/>
              </w:rPr>
            </w:pPr>
            <w:r w:rsidRPr="00C64EB2">
              <w:rPr>
                <w:rStyle w:val="FontStyle56"/>
                <w:b/>
                <w:sz w:val="24"/>
                <w:szCs w:val="24"/>
              </w:rPr>
              <w:t>уметь</w:t>
            </w:r>
            <w:r w:rsidRPr="00C64EB2">
              <w:rPr>
                <w:rStyle w:val="FontStyle56"/>
                <w:sz w:val="24"/>
                <w:szCs w:val="24"/>
              </w:rPr>
              <w:t>:</w:t>
            </w:r>
          </w:p>
          <w:p w:rsidR="00A94859" w:rsidRDefault="00A94859" w:rsidP="006D1B8E">
            <w:pPr>
              <w:autoSpaceDE w:val="0"/>
              <w:autoSpaceDN w:val="0"/>
              <w:adjustRightInd w:val="0"/>
              <w:spacing w:after="0" w:line="240" w:lineRule="auto"/>
              <w:rPr>
                <w:rStyle w:val="FontStyle18"/>
                <w:sz w:val="24"/>
                <w:szCs w:val="24"/>
              </w:rPr>
            </w:pPr>
            <w:r>
              <w:rPr>
                <w:rStyle w:val="FontStyle18"/>
                <w:sz w:val="24"/>
                <w:szCs w:val="24"/>
              </w:rPr>
              <w:t>-</w:t>
            </w:r>
            <w:r w:rsidRPr="00C64EB2">
              <w:rPr>
                <w:rStyle w:val="FontStyle18"/>
                <w:sz w:val="24"/>
                <w:szCs w:val="24"/>
              </w:rPr>
              <w:t>читать топографическую карту по условным знакам</w:t>
            </w:r>
          </w:p>
          <w:p w:rsidR="00A94859" w:rsidRDefault="00A94859" w:rsidP="006D1B8E">
            <w:pPr>
              <w:pStyle w:val="Style41"/>
              <w:widowControl/>
              <w:rPr>
                <w:rStyle w:val="FontStyle17"/>
                <w:b w:val="0"/>
              </w:rPr>
            </w:pPr>
            <w:r w:rsidRPr="00C64EB2">
              <w:rPr>
                <w:rStyle w:val="FontStyle17"/>
              </w:rPr>
              <w:t xml:space="preserve"> знать</w:t>
            </w:r>
            <w:r w:rsidRPr="00C64EB2">
              <w:rPr>
                <w:rStyle w:val="FontStyle17"/>
                <w:b w:val="0"/>
              </w:rPr>
              <w:t>:</w:t>
            </w:r>
          </w:p>
          <w:p w:rsidR="00A94859" w:rsidRDefault="00A94859" w:rsidP="006D1B8E">
            <w:pPr>
              <w:pStyle w:val="Style41"/>
              <w:widowControl/>
              <w:rPr>
                <w:rStyle w:val="FontStyle18"/>
              </w:rPr>
            </w:pPr>
            <w:r w:rsidRPr="00C64EB2">
              <w:rPr>
                <w:rStyle w:val="FontStyle18"/>
              </w:rPr>
              <w:t>элементы содержания топографических карт и планов</w:t>
            </w:r>
          </w:p>
          <w:p w:rsidR="00A94859" w:rsidRPr="00C64EB2" w:rsidRDefault="00A94859" w:rsidP="006D1B8E">
            <w:pPr>
              <w:pStyle w:val="Style41"/>
              <w:widowControl/>
              <w:rPr>
                <w:rStyle w:val="FontStyle17"/>
                <w:b w:val="0"/>
              </w:rPr>
            </w:pPr>
            <w:r>
              <w:rPr>
                <w:rStyle w:val="FontStyle18"/>
              </w:rPr>
              <w:lastRenderedPageBreak/>
              <w:t>-</w:t>
            </w:r>
            <w:r w:rsidRPr="00C64EB2">
              <w:t xml:space="preserve"> </w:t>
            </w:r>
            <w:r w:rsidRPr="00C64EB2">
              <w:rPr>
                <w:rStyle w:val="FontStyle18"/>
              </w:rPr>
              <w:t>способы изображения рельефа местности на топографических картах и планах</w:t>
            </w:r>
          </w:p>
          <w:p w:rsidR="00A94859" w:rsidRPr="00C64EB2" w:rsidRDefault="00A94859" w:rsidP="006D1B8E">
            <w:pPr>
              <w:autoSpaceDE w:val="0"/>
              <w:autoSpaceDN w:val="0"/>
              <w:adjustRightInd w:val="0"/>
              <w:spacing w:after="0" w:line="240" w:lineRule="auto"/>
              <w:rPr>
                <w:rStyle w:val="FontStyle56"/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859" w:rsidRPr="00EE2213" w:rsidRDefault="00A94859" w:rsidP="009511FD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EE2213">
              <w:rPr>
                <w:rFonts w:ascii="Times New Roman CYR" w:hAnsi="Times New Roman CYR" w:cs="Times New Roman CYR"/>
                <w:i/>
                <w:iCs/>
                <w:sz w:val="24"/>
                <w:szCs w:val="24"/>
              </w:rPr>
              <w:lastRenderedPageBreak/>
              <w:t>Текущий контроль на практическом</w:t>
            </w:r>
            <w:r>
              <w:rPr>
                <w:rFonts w:ascii="Times New Roman CYR" w:hAnsi="Times New Roman CYR" w:cs="Times New Roman CYR"/>
                <w:i/>
                <w:iCs/>
                <w:sz w:val="24"/>
                <w:szCs w:val="24"/>
              </w:rPr>
              <w:t xml:space="preserve">  </w:t>
            </w:r>
            <w:r w:rsidRPr="00EE2213">
              <w:rPr>
                <w:rFonts w:ascii="Times New Roman CYR" w:hAnsi="Times New Roman CYR" w:cs="Times New Roman CYR"/>
                <w:i/>
                <w:iCs/>
                <w:sz w:val="24"/>
                <w:szCs w:val="24"/>
              </w:rPr>
              <w:t>занятии</w:t>
            </w:r>
          </w:p>
        </w:tc>
      </w:tr>
      <w:tr w:rsidR="00A94859" w:rsidRPr="00EE2213" w:rsidTr="00DF5A21">
        <w:trPr>
          <w:trHeight w:val="1"/>
        </w:trPr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859" w:rsidRDefault="00A94859" w:rsidP="006D1B8E">
            <w:pPr>
              <w:autoSpaceDE w:val="0"/>
              <w:autoSpaceDN w:val="0"/>
              <w:adjustRightInd w:val="0"/>
              <w:spacing w:after="0" w:line="240" w:lineRule="auto"/>
              <w:rPr>
                <w:rStyle w:val="FontStyle18"/>
                <w:sz w:val="24"/>
                <w:szCs w:val="24"/>
              </w:rPr>
            </w:pPr>
            <w:r w:rsidRPr="00C64EB2">
              <w:rPr>
                <w:rStyle w:val="FontStyle56"/>
                <w:b/>
                <w:sz w:val="24"/>
                <w:szCs w:val="24"/>
              </w:rPr>
              <w:lastRenderedPageBreak/>
              <w:t>уметь</w:t>
            </w:r>
            <w:r w:rsidRPr="00C64EB2">
              <w:rPr>
                <w:rStyle w:val="FontStyle56"/>
                <w:sz w:val="24"/>
                <w:szCs w:val="24"/>
              </w:rPr>
              <w:t>:</w:t>
            </w:r>
          </w:p>
          <w:p w:rsidR="00A94859" w:rsidRDefault="00A94859" w:rsidP="006D1B8E">
            <w:pPr>
              <w:autoSpaceDE w:val="0"/>
              <w:autoSpaceDN w:val="0"/>
              <w:adjustRightInd w:val="0"/>
              <w:spacing w:after="0" w:line="240" w:lineRule="auto"/>
              <w:rPr>
                <w:rStyle w:val="FontStyle18"/>
                <w:sz w:val="24"/>
                <w:szCs w:val="24"/>
              </w:rPr>
            </w:pPr>
            <w:r w:rsidRPr="00C64EB2">
              <w:rPr>
                <w:rStyle w:val="FontStyle18"/>
                <w:sz w:val="24"/>
                <w:szCs w:val="24"/>
              </w:rPr>
              <w:t>определять по карте формы рельефа, решать задачи с горизонталями, составлять профиль местности в любом направлении</w:t>
            </w:r>
          </w:p>
          <w:p w:rsidR="00A94859" w:rsidRDefault="00A94859" w:rsidP="006D1B8E">
            <w:pPr>
              <w:pStyle w:val="Style41"/>
              <w:widowControl/>
              <w:rPr>
                <w:rStyle w:val="FontStyle17"/>
                <w:b w:val="0"/>
              </w:rPr>
            </w:pPr>
            <w:r w:rsidRPr="00C64EB2">
              <w:rPr>
                <w:rStyle w:val="FontStyle17"/>
              </w:rPr>
              <w:t>знать</w:t>
            </w:r>
            <w:r w:rsidRPr="00C64EB2">
              <w:rPr>
                <w:rStyle w:val="FontStyle17"/>
                <w:b w:val="0"/>
              </w:rPr>
              <w:t>:</w:t>
            </w:r>
          </w:p>
          <w:p w:rsidR="00A94859" w:rsidRPr="00C64EB2" w:rsidRDefault="00A94859" w:rsidP="006D1B8E">
            <w:pPr>
              <w:pStyle w:val="Style41"/>
              <w:widowControl/>
              <w:rPr>
                <w:rStyle w:val="FontStyle17"/>
                <w:b w:val="0"/>
              </w:rPr>
            </w:pPr>
            <w:r>
              <w:rPr>
                <w:rStyle w:val="FontStyle18"/>
              </w:rPr>
              <w:t>-</w:t>
            </w:r>
            <w:r w:rsidRPr="00C64EB2">
              <w:t xml:space="preserve"> </w:t>
            </w:r>
            <w:r w:rsidRPr="00C64EB2">
              <w:rPr>
                <w:rStyle w:val="FontStyle18"/>
              </w:rPr>
              <w:t>способы изображения рельефа местности на топографических картах и планах</w:t>
            </w:r>
          </w:p>
          <w:p w:rsidR="00A94859" w:rsidRPr="00C64EB2" w:rsidRDefault="00A94859" w:rsidP="006D1B8E">
            <w:pPr>
              <w:autoSpaceDE w:val="0"/>
              <w:autoSpaceDN w:val="0"/>
              <w:adjustRightInd w:val="0"/>
              <w:spacing w:after="0" w:line="240" w:lineRule="auto"/>
              <w:rPr>
                <w:rStyle w:val="FontStyle56"/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859" w:rsidRPr="00EE2213" w:rsidRDefault="00A94859" w:rsidP="009511FD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EE2213">
              <w:rPr>
                <w:rFonts w:ascii="Times New Roman CYR" w:hAnsi="Times New Roman CYR" w:cs="Times New Roman CYR"/>
                <w:i/>
                <w:iCs/>
                <w:sz w:val="24"/>
                <w:szCs w:val="24"/>
              </w:rPr>
              <w:t>Текущий контроль на практическом</w:t>
            </w:r>
            <w:r>
              <w:rPr>
                <w:rFonts w:ascii="Times New Roman CYR" w:hAnsi="Times New Roman CYR" w:cs="Times New Roman CYR"/>
                <w:i/>
                <w:iCs/>
                <w:sz w:val="24"/>
                <w:szCs w:val="24"/>
              </w:rPr>
              <w:t xml:space="preserve">  </w:t>
            </w:r>
            <w:r w:rsidRPr="00EE2213">
              <w:rPr>
                <w:rFonts w:ascii="Times New Roman CYR" w:hAnsi="Times New Roman CYR" w:cs="Times New Roman CYR"/>
                <w:i/>
                <w:iCs/>
                <w:sz w:val="24"/>
                <w:szCs w:val="24"/>
              </w:rPr>
              <w:t>занятии</w:t>
            </w:r>
          </w:p>
        </w:tc>
      </w:tr>
      <w:tr w:rsidR="006D1B8E" w:rsidRPr="00EE2213" w:rsidTr="00DF5A21">
        <w:trPr>
          <w:trHeight w:val="1"/>
        </w:trPr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1B8E" w:rsidRDefault="006D1B8E" w:rsidP="006D1B8E">
            <w:pPr>
              <w:autoSpaceDE w:val="0"/>
              <w:autoSpaceDN w:val="0"/>
              <w:adjustRightInd w:val="0"/>
              <w:spacing w:after="0" w:line="240" w:lineRule="auto"/>
              <w:rPr>
                <w:rStyle w:val="FontStyle18"/>
                <w:sz w:val="24"/>
                <w:szCs w:val="24"/>
              </w:rPr>
            </w:pPr>
            <w:r w:rsidRPr="00C64EB2">
              <w:rPr>
                <w:rStyle w:val="FontStyle56"/>
                <w:b/>
                <w:sz w:val="24"/>
                <w:szCs w:val="24"/>
              </w:rPr>
              <w:t>уметь</w:t>
            </w:r>
            <w:r w:rsidRPr="00C64EB2">
              <w:rPr>
                <w:rStyle w:val="FontStyle56"/>
                <w:sz w:val="24"/>
                <w:szCs w:val="24"/>
              </w:rPr>
              <w:t>:</w:t>
            </w:r>
          </w:p>
          <w:p w:rsidR="006D1B8E" w:rsidRPr="00C64EB2" w:rsidRDefault="006D1B8E" w:rsidP="006D1B8E">
            <w:pPr>
              <w:pStyle w:val="Style11"/>
              <w:widowControl/>
              <w:numPr>
                <w:ilvl w:val="0"/>
                <w:numId w:val="1"/>
              </w:numPr>
              <w:spacing w:line="240" w:lineRule="auto"/>
              <w:jc w:val="both"/>
              <w:rPr>
                <w:rStyle w:val="FontStyle18"/>
              </w:rPr>
            </w:pPr>
            <w:r w:rsidRPr="00C64EB2">
              <w:rPr>
                <w:rStyle w:val="FontStyle18"/>
              </w:rPr>
              <w:t xml:space="preserve">пользоваться геодезическими приборами; </w:t>
            </w:r>
          </w:p>
          <w:p w:rsidR="006D1B8E" w:rsidRPr="00C64EB2" w:rsidRDefault="006D1B8E" w:rsidP="006D1B8E">
            <w:pPr>
              <w:pStyle w:val="Style11"/>
              <w:widowControl/>
              <w:numPr>
                <w:ilvl w:val="0"/>
                <w:numId w:val="1"/>
              </w:numPr>
              <w:spacing w:line="240" w:lineRule="auto"/>
              <w:jc w:val="both"/>
              <w:rPr>
                <w:rStyle w:val="FontStyle18"/>
              </w:rPr>
            </w:pPr>
            <w:r w:rsidRPr="00C64EB2">
              <w:rPr>
                <w:rStyle w:val="FontStyle18"/>
              </w:rPr>
              <w:t xml:space="preserve">выполнять линейные измерения; </w:t>
            </w:r>
          </w:p>
          <w:p w:rsidR="006D1B8E" w:rsidRDefault="006D1B8E" w:rsidP="006D1B8E">
            <w:pPr>
              <w:pStyle w:val="Style41"/>
              <w:widowControl/>
              <w:rPr>
                <w:rStyle w:val="FontStyle17"/>
                <w:b w:val="0"/>
              </w:rPr>
            </w:pPr>
            <w:r w:rsidRPr="00C64EB2">
              <w:rPr>
                <w:rStyle w:val="FontStyle17"/>
              </w:rPr>
              <w:t>знать</w:t>
            </w:r>
            <w:r w:rsidRPr="00C64EB2">
              <w:rPr>
                <w:rStyle w:val="FontStyle17"/>
                <w:b w:val="0"/>
              </w:rPr>
              <w:t>:</w:t>
            </w:r>
          </w:p>
          <w:p w:rsidR="006D1B8E" w:rsidRPr="00C64EB2" w:rsidRDefault="006D1B8E" w:rsidP="006D1B8E">
            <w:pPr>
              <w:pStyle w:val="Style11"/>
              <w:widowControl/>
              <w:numPr>
                <w:ilvl w:val="0"/>
                <w:numId w:val="1"/>
              </w:numPr>
              <w:spacing w:line="240" w:lineRule="auto"/>
              <w:jc w:val="both"/>
              <w:rPr>
                <w:rStyle w:val="FontStyle18"/>
              </w:rPr>
            </w:pPr>
            <w:r w:rsidRPr="00C64EB2">
              <w:rPr>
                <w:rStyle w:val="FontStyle18"/>
              </w:rPr>
              <w:t xml:space="preserve">мерные приборы и методику измерения линий местности; </w:t>
            </w:r>
          </w:p>
          <w:p w:rsidR="006D1B8E" w:rsidRPr="00C64EB2" w:rsidRDefault="006D1B8E" w:rsidP="006D1B8E">
            <w:pPr>
              <w:autoSpaceDE w:val="0"/>
              <w:autoSpaceDN w:val="0"/>
              <w:adjustRightInd w:val="0"/>
              <w:spacing w:after="0" w:line="240" w:lineRule="auto"/>
              <w:rPr>
                <w:rStyle w:val="FontStyle56"/>
                <w:b/>
                <w:sz w:val="24"/>
                <w:szCs w:val="24"/>
              </w:rPr>
            </w:pPr>
            <w:r>
              <w:rPr>
                <w:rStyle w:val="FontStyle56"/>
                <w:b/>
                <w:sz w:val="24"/>
                <w:szCs w:val="24"/>
              </w:rPr>
              <w:t>-</w:t>
            </w:r>
            <w:r w:rsidRPr="00C64EB2">
              <w:rPr>
                <w:sz w:val="24"/>
                <w:szCs w:val="24"/>
              </w:rPr>
              <w:t xml:space="preserve"> </w:t>
            </w:r>
            <w:r w:rsidRPr="00C64EB2">
              <w:rPr>
                <w:rStyle w:val="FontStyle18"/>
                <w:sz w:val="24"/>
                <w:szCs w:val="24"/>
              </w:rPr>
              <w:t>длины линий местности и связь между ними;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1B8E" w:rsidRPr="00EE2213" w:rsidRDefault="00A94859" w:rsidP="00A94859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EE2213">
              <w:rPr>
                <w:rFonts w:ascii="Times New Roman CYR" w:hAnsi="Times New Roman CYR" w:cs="Times New Roman CYR"/>
                <w:i/>
                <w:iCs/>
                <w:sz w:val="24"/>
                <w:szCs w:val="24"/>
              </w:rPr>
              <w:t xml:space="preserve">Итоговый контроль на аттестации  по </w:t>
            </w:r>
            <w:r w:rsidR="00D77019">
              <w:rPr>
                <w:rFonts w:ascii="Times New Roman CYR" w:hAnsi="Times New Roman CYR" w:cs="Times New Roman CYR"/>
                <w:i/>
                <w:iCs/>
                <w:sz w:val="24"/>
                <w:szCs w:val="24"/>
              </w:rPr>
              <w:t xml:space="preserve">учебной </w:t>
            </w:r>
            <w:r w:rsidRPr="00EE2213">
              <w:rPr>
                <w:rFonts w:ascii="Times New Roman CYR" w:hAnsi="Times New Roman CYR" w:cs="Times New Roman CYR"/>
                <w:i/>
                <w:iCs/>
                <w:sz w:val="24"/>
                <w:szCs w:val="24"/>
              </w:rPr>
              <w:t>практике</w:t>
            </w:r>
          </w:p>
        </w:tc>
      </w:tr>
      <w:tr w:rsidR="00D77019" w:rsidRPr="00EE2213" w:rsidTr="00DF5A21">
        <w:trPr>
          <w:trHeight w:val="1"/>
        </w:trPr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7019" w:rsidRDefault="00D77019" w:rsidP="00A94859">
            <w:pPr>
              <w:autoSpaceDE w:val="0"/>
              <w:autoSpaceDN w:val="0"/>
              <w:adjustRightInd w:val="0"/>
              <w:spacing w:after="0" w:line="240" w:lineRule="auto"/>
              <w:rPr>
                <w:rStyle w:val="FontStyle18"/>
              </w:rPr>
            </w:pPr>
            <w:r w:rsidRPr="00C64EB2">
              <w:rPr>
                <w:rStyle w:val="FontStyle56"/>
                <w:b/>
                <w:sz w:val="24"/>
                <w:szCs w:val="24"/>
              </w:rPr>
              <w:t>уметь</w:t>
            </w:r>
            <w:r w:rsidRPr="00C64EB2">
              <w:rPr>
                <w:rStyle w:val="FontStyle56"/>
                <w:sz w:val="24"/>
                <w:szCs w:val="24"/>
              </w:rPr>
              <w:t>:</w:t>
            </w:r>
          </w:p>
          <w:p w:rsidR="00D77019" w:rsidRPr="00C64EB2" w:rsidRDefault="00D77019" w:rsidP="00A94859">
            <w:pPr>
              <w:pStyle w:val="Style11"/>
              <w:widowControl/>
              <w:numPr>
                <w:ilvl w:val="0"/>
                <w:numId w:val="1"/>
              </w:numPr>
              <w:spacing w:line="240" w:lineRule="auto"/>
              <w:jc w:val="both"/>
              <w:rPr>
                <w:rStyle w:val="FontStyle18"/>
              </w:rPr>
            </w:pPr>
            <w:r w:rsidRPr="00C64EB2">
              <w:rPr>
                <w:rStyle w:val="FontStyle18"/>
              </w:rPr>
              <w:t xml:space="preserve">выполнять основные поверки приборов и их юстировку; </w:t>
            </w:r>
          </w:p>
          <w:p w:rsidR="00D77019" w:rsidRDefault="00D77019" w:rsidP="00A94859">
            <w:pPr>
              <w:autoSpaceDE w:val="0"/>
              <w:autoSpaceDN w:val="0"/>
              <w:adjustRightInd w:val="0"/>
              <w:spacing w:after="0" w:line="240" w:lineRule="auto"/>
              <w:rPr>
                <w:rStyle w:val="FontStyle18"/>
                <w:sz w:val="24"/>
                <w:szCs w:val="24"/>
              </w:rPr>
            </w:pPr>
            <w:r>
              <w:rPr>
                <w:rStyle w:val="FontStyle18"/>
                <w:sz w:val="24"/>
                <w:szCs w:val="24"/>
              </w:rPr>
              <w:t>-</w:t>
            </w:r>
            <w:r w:rsidRPr="00C64EB2">
              <w:rPr>
                <w:rStyle w:val="FontStyle18"/>
                <w:sz w:val="24"/>
                <w:szCs w:val="24"/>
              </w:rPr>
              <w:t>измерять горизонтальные и вертикальные углы</w:t>
            </w:r>
          </w:p>
          <w:p w:rsidR="00D77019" w:rsidRDefault="00D77019" w:rsidP="00A94859">
            <w:pPr>
              <w:pStyle w:val="Style41"/>
              <w:widowControl/>
              <w:rPr>
                <w:rStyle w:val="FontStyle18"/>
                <w:sz w:val="24"/>
                <w:szCs w:val="24"/>
              </w:rPr>
            </w:pPr>
            <w:r w:rsidRPr="00C64EB2">
              <w:rPr>
                <w:rStyle w:val="FontStyle17"/>
              </w:rPr>
              <w:t>знать</w:t>
            </w:r>
            <w:r w:rsidRPr="00C64EB2">
              <w:rPr>
                <w:rStyle w:val="FontStyle17"/>
                <w:b w:val="0"/>
              </w:rPr>
              <w:t>:</w:t>
            </w:r>
          </w:p>
          <w:p w:rsidR="00D77019" w:rsidRPr="00C64EB2" w:rsidRDefault="00D77019" w:rsidP="00A94859">
            <w:pPr>
              <w:pStyle w:val="Style11"/>
              <w:widowControl/>
              <w:numPr>
                <w:ilvl w:val="0"/>
                <w:numId w:val="1"/>
              </w:numPr>
              <w:spacing w:line="240" w:lineRule="auto"/>
              <w:jc w:val="both"/>
              <w:rPr>
                <w:rStyle w:val="FontStyle18"/>
              </w:rPr>
            </w:pPr>
            <w:r w:rsidRPr="00C64EB2">
              <w:rPr>
                <w:rStyle w:val="FontStyle18"/>
              </w:rPr>
              <w:t xml:space="preserve">основные геодезические приборы, их устройство, поверки и порядок юстировки; </w:t>
            </w:r>
          </w:p>
          <w:p w:rsidR="00D77019" w:rsidRPr="00C64EB2" w:rsidRDefault="00D77019" w:rsidP="00A94859">
            <w:pPr>
              <w:autoSpaceDE w:val="0"/>
              <w:autoSpaceDN w:val="0"/>
              <w:adjustRightInd w:val="0"/>
              <w:spacing w:after="0" w:line="240" w:lineRule="auto"/>
              <w:rPr>
                <w:rStyle w:val="FontStyle56"/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7019" w:rsidRPr="00EE2213" w:rsidRDefault="00D77019" w:rsidP="009511FD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EE2213">
              <w:rPr>
                <w:rFonts w:ascii="Times New Roman CYR" w:hAnsi="Times New Roman CYR" w:cs="Times New Roman CYR"/>
                <w:i/>
                <w:iCs/>
                <w:sz w:val="24"/>
                <w:szCs w:val="24"/>
              </w:rPr>
              <w:t xml:space="preserve">Итоговый контроль на аттестации  по </w:t>
            </w:r>
            <w:r>
              <w:rPr>
                <w:rFonts w:ascii="Times New Roman CYR" w:hAnsi="Times New Roman CYR" w:cs="Times New Roman CYR"/>
                <w:i/>
                <w:iCs/>
                <w:sz w:val="24"/>
                <w:szCs w:val="24"/>
              </w:rPr>
              <w:t xml:space="preserve">учебной </w:t>
            </w:r>
            <w:r w:rsidRPr="00EE2213">
              <w:rPr>
                <w:rFonts w:ascii="Times New Roman CYR" w:hAnsi="Times New Roman CYR" w:cs="Times New Roman CYR"/>
                <w:i/>
                <w:iCs/>
                <w:sz w:val="24"/>
                <w:szCs w:val="24"/>
              </w:rPr>
              <w:t>практике</w:t>
            </w:r>
          </w:p>
        </w:tc>
      </w:tr>
      <w:tr w:rsidR="00D77019" w:rsidRPr="00EE2213" w:rsidTr="00DF5A21">
        <w:trPr>
          <w:trHeight w:val="1"/>
        </w:trPr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7019" w:rsidRDefault="00D77019" w:rsidP="00A94859">
            <w:pPr>
              <w:autoSpaceDE w:val="0"/>
              <w:autoSpaceDN w:val="0"/>
              <w:adjustRightInd w:val="0"/>
              <w:spacing w:after="0" w:line="240" w:lineRule="auto"/>
              <w:rPr>
                <w:rStyle w:val="FontStyle18"/>
              </w:rPr>
            </w:pPr>
            <w:r w:rsidRPr="00C64EB2">
              <w:rPr>
                <w:rStyle w:val="FontStyle56"/>
                <w:b/>
                <w:sz w:val="24"/>
                <w:szCs w:val="24"/>
              </w:rPr>
              <w:t>уметь</w:t>
            </w:r>
            <w:r w:rsidRPr="00C64EB2">
              <w:rPr>
                <w:rStyle w:val="FontStyle56"/>
                <w:sz w:val="24"/>
                <w:szCs w:val="24"/>
              </w:rPr>
              <w:t>:</w:t>
            </w:r>
          </w:p>
          <w:p w:rsidR="00D77019" w:rsidRDefault="00D77019" w:rsidP="00A94859">
            <w:pPr>
              <w:pStyle w:val="Style11"/>
              <w:widowControl/>
              <w:numPr>
                <w:ilvl w:val="0"/>
                <w:numId w:val="1"/>
              </w:numPr>
              <w:spacing w:line="240" w:lineRule="auto"/>
              <w:jc w:val="both"/>
              <w:rPr>
                <w:rStyle w:val="FontStyle18"/>
              </w:rPr>
            </w:pPr>
            <w:r w:rsidRPr="00C64EB2">
              <w:rPr>
                <w:rStyle w:val="FontStyle18"/>
              </w:rPr>
              <w:t>определять превышения и высоты точек.</w:t>
            </w:r>
          </w:p>
          <w:p w:rsidR="00D77019" w:rsidRPr="00C64EB2" w:rsidRDefault="00D77019" w:rsidP="00A94859">
            <w:pPr>
              <w:pStyle w:val="Style41"/>
              <w:widowControl/>
              <w:rPr>
                <w:rStyle w:val="FontStyle18"/>
              </w:rPr>
            </w:pPr>
            <w:r w:rsidRPr="00C64EB2">
              <w:rPr>
                <w:rStyle w:val="FontStyle17"/>
              </w:rPr>
              <w:t>знать</w:t>
            </w:r>
            <w:r w:rsidRPr="00C64EB2">
              <w:rPr>
                <w:rStyle w:val="FontStyle17"/>
                <w:b w:val="0"/>
              </w:rPr>
              <w:t>:</w:t>
            </w:r>
          </w:p>
          <w:p w:rsidR="00D77019" w:rsidRPr="00C64EB2" w:rsidRDefault="00D77019" w:rsidP="00A94859">
            <w:pPr>
              <w:pStyle w:val="Style11"/>
              <w:widowControl/>
              <w:numPr>
                <w:ilvl w:val="0"/>
                <w:numId w:val="1"/>
              </w:numPr>
              <w:spacing w:line="240" w:lineRule="auto"/>
              <w:jc w:val="both"/>
              <w:rPr>
                <w:rStyle w:val="FontStyle18"/>
              </w:rPr>
            </w:pPr>
            <w:r w:rsidRPr="00C64EB2">
              <w:rPr>
                <w:rStyle w:val="FontStyle18"/>
              </w:rPr>
              <w:t>методы и способы определения превышений.</w:t>
            </w:r>
          </w:p>
          <w:p w:rsidR="00D77019" w:rsidRPr="00C64EB2" w:rsidRDefault="00D77019" w:rsidP="006D1B8E">
            <w:pPr>
              <w:autoSpaceDE w:val="0"/>
              <w:autoSpaceDN w:val="0"/>
              <w:adjustRightInd w:val="0"/>
              <w:spacing w:after="0" w:line="240" w:lineRule="auto"/>
              <w:rPr>
                <w:rStyle w:val="FontStyle56"/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7019" w:rsidRPr="00EE2213" w:rsidRDefault="00D77019" w:rsidP="009511FD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EE2213">
              <w:rPr>
                <w:rFonts w:ascii="Times New Roman CYR" w:hAnsi="Times New Roman CYR" w:cs="Times New Roman CYR"/>
                <w:i/>
                <w:iCs/>
                <w:sz w:val="24"/>
                <w:szCs w:val="24"/>
              </w:rPr>
              <w:t xml:space="preserve">Итоговый контроль на аттестации  по </w:t>
            </w:r>
            <w:r>
              <w:rPr>
                <w:rFonts w:ascii="Times New Roman CYR" w:hAnsi="Times New Roman CYR" w:cs="Times New Roman CYR"/>
                <w:i/>
                <w:iCs/>
                <w:sz w:val="24"/>
                <w:szCs w:val="24"/>
              </w:rPr>
              <w:t xml:space="preserve">учебной </w:t>
            </w:r>
            <w:r w:rsidRPr="00EE2213">
              <w:rPr>
                <w:rFonts w:ascii="Times New Roman CYR" w:hAnsi="Times New Roman CYR" w:cs="Times New Roman CYR"/>
                <w:i/>
                <w:iCs/>
                <w:sz w:val="24"/>
                <w:szCs w:val="24"/>
              </w:rPr>
              <w:t>практике</w:t>
            </w:r>
          </w:p>
        </w:tc>
      </w:tr>
      <w:tr w:rsidR="00D77019" w:rsidRPr="00EE2213" w:rsidTr="00DF5A21">
        <w:trPr>
          <w:trHeight w:val="1"/>
        </w:trPr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7019" w:rsidRPr="00C64EB2" w:rsidRDefault="00D77019" w:rsidP="00A94859">
            <w:pPr>
              <w:pStyle w:val="Style41"/>
              <w:widowControl/>
              <w:rPr>
                <w:rStyle w:val="FontStyle18"/>
              </w:rPr>
            </w:pPr>
            <w:r w:rsidRPr="00C64EB2">
              <w:rPr>
                <w:rStyle w:val="FontStyle17"/>
              </w:rPr>
              <w:t>знать</w:t>
            </w:r>
            <w:r w:rsidRPr="00C64EB2">
              <w:rPr>
                <w:rStyle w:val="FontStyle17"/>
                <w:b w:val="0"/>
              </w:rPr>
              <w:t>:</w:t>
            </w:r>
          </w:p>
          <w:p w:rsidR="00D77019" w:rsidRPr="00C64EB2" w:rsidRDefault="00D77019" w:rsidP="00A94859">
            <w:pPr>
              <w:pStyle w:val="Style11"/>
              <w:widowControl/>
              <w:numPr>
                <w:ilvl w:val="0"/>
                <w:numId w:val="1"/>
              </w:numPr>
              <w:spacing w:line="240" w:lineRule="auto"/>
              <w:jc w:val="both"/>
              <w:rPr>
                <w:rStyle w:val="FontStyle18"/>
              </w:rPr>
            </w:pPr>
            <w:r w:rsidRPr="00C64EB2">
              <w:rPr>
                <w:rStyle w:val="FontStyle18"/>
              </w:rPr>
              <w:t xml:space="preserve">системы координат и высот, применяемые в геодезии; </w:t>
            </w:r>
          </w:p>
          <w:p w:rsidR="00D77019" w:rsidRPr="00C64EB2" w:rsidRDefault="00D77019" w:rsidP="00A94859">
            <w:pPr>
              <w:autoSpaceDE w:val="0"/>
              <w:autoSpaceDN w:val="0"/>
              <w:adjustRightInd w:val="0"/>
              <w:spacing w:after="0" w:line="240" w:lineRule="auto"/>
              <w:rPr>
                <w:rStyle w:val="FontStyle56"/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7019" w:rsidRPr="00EE2213" w:rsidRDefault="00D77019" w:rsidP="009511FD">
            <w:pPr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</w:rPr>
            </w:pPr>
            <w:r w:rsidRPr="00EE2213">
              <w:rPr>
                <w:rFonts w:ascii="Times New Roman CYR" w:hAnsi="Times New Roman CYR" w:cs="Times New Roman CYR"/>
                <w:i/>
                <w:iCs/>
                <w:sz w:val="24"/>
                <w:szCs w:val="24"/>
              </w:rPr>
              <w:t xml:space="preserve">Итоговый контроль на </w:t>
            </w:r>
            <w:proofErr w:type="spellStart"/>
            <w:r w:rsidRPr="00EE2213">
              <w:rPr>
                <w:rFonts w:ascii="Times New Roman CYR" w:hAnsi="Times New Roman CYR" w:cs="Times New Roman CYR"/>
                <w:i/>
                <w:iCs/>
                <w:sz w:val="24"/>
                <w:szCs w:val="24"/>
              </w:rPr>
              <w:t>диф</w:t>
            </w:r>
            <w:proofErr w:type="gramStart"/>
            <w:r w:rsidRPr="00EE2213">
              <w:rPr>
                <w:rFonts w:ascii="Times New Roman CYR" w:hAnsi="Times New Roman CYR" w:cs="Times New Roman CYR"/>
                <w:i/>
                <w:iCs/>
                <w:sz w:val="24"/>
                <w:szCs w:val="24"/>
              </w:rPr>
              <w:t>.з</w:t>
            </w:r>
            <w:proofErr w:type="gramEnd"/>
            <w:r w:rsidRPr="00EE2213">
              <w:rPr>
                <w:rFonts w:ascii="Times New Roman CYR" w:hAnsi="Times New Roman CYR" w:cs="Times New Roman CYR"/>
                <w:i/>
                <w:iCs/>
                <w:sz w:val="24"/>
                <w:szCs w:val="24"/>
              </w:rPr>
              <w:t>ачете</w:t>
            </w:r>
            <w:proofErr w:type="spellEnd"/>
            <w:r>
              <w:rPr>
                <w:rFonts w:ascii="Times New Roman CYR" w:hAnsi="Times New Roman CYR" w:cs="Times New Roman CYR"/>
                <w:i/>
                <w:iCs/>
                <w:sz w:val="24"/>
                <w:szCs w:val="24"/>
              </w:rPr>
              <w:t xml:space="preserve"> </w:t>
            </w:r>
            <w:r w:rsidRPr="00EE2213">
              <w:rPr>
                <w:rFonts w:ascii="Times New Roman CYR" w:hAnsi="Times New Roman CYR" w:cs="Times New Roman CYR"/>
                <w:i/>
                <w:iCs/>
                <w:sz w:val="24"/>
                <w:szCs w:val="24"/>
              </w:rPr>
              <w:t>по УД</w:t>
            </w:r>
          </w:p>
        </w:tc>
      </w:tr>
      <w:tr w:rsidR="00A94859" w:rsidRPr="00EE2213" w:rsidTr="00DF5A21">
        <w:trPr>
          <w:trHeight w:val="1"/>
        </w:trPr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859" w:rsidRPr="00C64EB2" w:rsidRDefault="00A94859" w:rsidP="00A94859">
            <w:pPr>
              <w:pStyle w:val="Style41"/>
              <w:widowControl/>
              <w:rPr>
                <w:rStyle w:val="FontStyle18"/>
              </w:rPr>
            </w:pPr>
            <w:r w:rsidRPr="00C64EB2">
              <w:rPr>
                <w:rStyle w:val="FontStyle17"/>
              </w:rPr>
              <w:t>знать</w:t>
            </w:r>
            <w:r w:rsidRPr="00C64EB2">
              <w:rPr>
                <w:rStyle w:val="FontStyle17"/>
                <w:b w:val="0"/>
              </w:rPr>
              <w:t>:</w:t>
            </w:r>
          </w:p>
          <w:p w:rsidR="00A94859" w:rsidRPr="00C64EB2" w:rsidRDefault="00A94859" w:rsidP="00A94859">
            <w:pPr>
              <w:autoSpaceDE w:val="0"/>
              <w:autoSpaceDN w:val="0"/>
              <w:adjustRightInd w:val="0"/>
              <w:spacing w:after="0" w:line="240" w:lineRule="auto"/>
              <w:rPr>
                <w:rStyle w:val="FontStyle56"/>
                <w:b/>
                <w:sz w:val="24"/>
                <w:szCs w:val="24"/>
              </w:rPr>
            </w:pPr>
            <w:r w:rsidRPr="00C64EB2">
              <w:rPr>
                <w:rStyle w:val="FontStyle18"/>
                <w:sz w:val="24"/>
                <w:szCs w:val="24"/>
              </w:rPr>
              <w:t>особенности содержания сельскохозяйственных карт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859" w:rsidRPr="00EE2213" w:rsidRDefault="00D77019" w:rsidP="00D77019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Промежуточный контроль на контрольной работе</w:t>
            </w:r>
          </w:p>
        </w:tc>
      </w:tr>
      <w:tr w:rsidR="00A94859" w:rsidRPr="00EE2213" w:rsidTr="00DF5A21">
        <w:trPr>
          <w:trHeight w:val="1"/>
        </w:trPr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859" w:rsidRPr="00C64EB2" w:rsidRDefault="00A94859" w:rsidP="00A94859">
            <w:pPr>
              <w:autoSpaceDE w:val="0"/>
              <w:autoSpaceDN w:val="0"/>
              <w:adjustRightInd w:val="0"/>
              <w:spacing w:after="0" w:line="240" w:lineRule="auto"/>
              <w:rPr>
                <w:rStyle w:val="FontStyle56"/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94859" w:rsidRPr="00EE2213" w:rsidRDefault="00A94859" w:rsidP="00DF5A21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</w:p>
        </w:tc>
      </w:tr>
    </w:tbl>
    <w:p w:rsidR="000B2B7F" w:rsidRDefault="000B2B7F"/>
    <w:p w:rsidR="00661D9B" w:rsidRDefault="00661D9B"/>
    <w:tbl>
      <w:tblPr>
        <w:tblW w:w="0" w:type="auto"/>
        <w:tblInd w:w="2" w:type="dxa"/>
        <w:tblLayout w:type="fixed"/>
        <w:tblLook w:val="0000"/>
      </w:tblPr>
      <w:tblGrid>
        <w:gridCol w:w="1915"/>
        <w:gridCol w:w="2268"/>
        <w:gridCol w:w="2127"/>
        <w:gridCol w:w="2693"/>
      </w:tblGrid>
      <w:tr w:rsidR="00661D9B" w:rsidRPr="00EE2213" w:rsidTr="009511FD">
        <w:trPr>
          <w:trHeight w:val="1126"/>
        </w:trPr>
        <w:tc>
          <w:tcPr>
            <w:tcW w:w="19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61D9B" w:rsidRPr="00EE2213" w:rsidRDefault="00661D9B" w:rsidP="009511F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EE2213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Предмет оценивания</w:t>
            </w:r>
          </w:p>
          <w:p w:rsidR="00661D9B" w:rsidRPr="00EE2213" w:rsidRDefault="00661D9B" w:rsidP="009511F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61D9B" w:rsidRPr="00EE2213" w:rsidRDefault="00661D9B" w:rsidP="009511F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EE2213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Показатели оценки</w:t>
            </w:r>
          </w:p>
          <w:p w:rsidR="00661D9B" w:rsidRPr="00EE2213" w:rsidRDefault="00661D9B" w:rsidP="009511F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21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61D9B" w:rsidRPr="00EE2213" w:rsidRDefault="00661D9B" w:rsidP="009511F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lang w:val="en-US"/>
              </w:rPr>
            </w:pPr>
            <w:r w:rsidRPr="00EE2213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Критерии оценки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61D9B" w:rsidRPr="00EE2213" w:rsidRDefault="00661D9B" w:rsidP="009511F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lang w:val="en-US"/>
              </w:rPr>
            </w:pPr>
            <w:r w:rsidRPr="00EE2213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Типовое задание</w:t>
            </w:r>
          </w:p>
        </w:tc>
      </w:tr>
      <w:tr w:rsidR="00661D9B" w:rsidRPr="00EE2213" w:rsidTr="009511FD">
        <w:trPr>
          <w:trHeight w:val="1"/>
        </w:trPr>
        <w:tc>
          <w:tcPr>
            <w:tcW w:w="19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61D9B" w:rsidRPr="00EE2213" w:rsidRDefault="00661D9B" w:rsidP="009511F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cs="Calibri"/>
                <w:lang w:val="en-US"/>
              </w:rPr>
            </w:pPr>
            <w:r w:rsidRPr="00EE2213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61D9B" w:rsidRPr="00EE2213" w:rsidRDefault="00661D9B" w:rsidP="009511F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cs="Calibri"/>
                <w:lang w:val="en-US"/>
              </w:rPr>
            </w:pPr>
            <w:r w:rsidRPr="00EE2213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21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61D9B" w:rsidRPr="00EE2213" w:rsidRDefault="00661D9B" w:rsidP="009511F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cs="Calibri"/>
                <w:lang w:val="en-US"/>
              </w:rPr>
            </w:pPr>
            <w:r w:rsidRPr="00EE2213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61D9B" w:rsidRPr="00EE2213" w:rsidRDefault="00661D9B" w:rsidP="009511F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cs="Calibri"/>
                <w:lang w:val="en-US"/>
              </w:rPr>
            </w:pPr>
            <w:r w:rsidRPr="00EE2213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4</w:t>
            </w:r>
          </w:p>
        </w:tc>
      </w:tr>
      <w:tr w:rsidR="00855ABD" w:rsidRPr="00EE2213" w:rsidTr="009511FD">
        <w:trPr>
          <w:trHeight w:val="1"/>
        </w:trPr>
        <w:tc>
          <w:tcPr>
            <w:tcW w:w="19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55ABD" w:rsidRDefault="00855ABD" w:rsidP="009511FD">
            <w:pPr>
              <w:autoSpaceDE w:val="0"/>
              <w:autoSpaceDN w:val="0"/>
              <w:adjustRightInd w:val="0"/>
              <w:spacing w:after="0" w:line="240" w:lineRule="auto"/>
              <w:rPr>
                <w:rStyle w:val="FontStyle18"/>
                <w:sz w:val="24"/>
                <w:szCs w:val="24"/>
              </w:rPr>
            </w:pPr>
            <w:r w:rsidRPr="00C64EB2">
              <w:rPr>
                <w:rStyle w:val="FontStyle56"/>
                <w:b/>
                <w:sz w:val="24"/>
                <w:szCs w:val="24"/>
              </w:rPr>
              <w:t>уметь</w:t>
            </w:r>
            <w:r w:rsidRPr="00C64EB2">
              <w:rPr>
                <w:rStyle w:val="FontStyle56"/>
                <w:sz w:val="24"/>
                <w:szCs w:val="24"/>
              </w:rPr>
              <w:t>:</w:t>
            </w:r>
          </w:p>
          <w:p w:rsidR="00855ABD" w:rsidRDefault="00855ABD" w:rsidP="009511FD">
            <w:pPr>
              <w:autoSpaceDE w:val="0"/>
              <w:autoSpaceDN w:val="0"/>
              <w:adjustRightInd w:val="0"/>
              <w:spacing w:after="0" w:line="240" w:lineRule="auto"/>
              <w:rPr>
                <w:rStyle w:val="FontStyle18"/>
                <w:sz w:val="24"/>
                <w:szCs w:val="24"/>
              </w:rPr>
            </w:pPr>
            <w:r>
              <w:rPr>
                <w:rStyle w:val="FontStyle18"/>
                <w:sz w:val="24"/>
                <w:szCs w:val="24"/>
              </w:rPr>
              <w:t>-</w:t>
            </w:r>
            <w:r w:rsidRPr="00C64EB2">
              <w:rPr>
                <w:rStyle w:val="FontStyle18"/>
                <w:sz w:val="24"/>
                <w:szCs w:val="24"/>
              </w:rPr>
              <w:t>пользоваться масштабом при измерении и откладывании отрезков на топографических картах и планах</w:t>
            </w:r>
          </w:p>
          <w:p w:rsidR="00855ABD" w:rsidRDefault="00855ABD" w:rsidP="009511FD">
            <w:pPr>
              <w:autoSpaceDE w:val="0"/>
              <w:autoSpaceDN w:val="0"/>
              <w:adjustRightInd w:val="0"/>
              <w:spacing w:after="0" w:line="240" w:lineRule="auto"/>
              <w:rPr>
                <w:rStyle w:val="FontStyle18"/>
                <w:sz w:val="24"/>
                <w:szCs w:val="24"/>
              </w:rPr>
            </w:pPr>
            <w:r>
              <w:rPr>
                <w:rStyle w:val="FontStyle18"/>
                <w:sz w:val="24"/>
                <w:szCs w:val="24"/>
              </w:rPr>
              <w:t>-</w:t>
            </w:r>
            <w:r w:rsidRPr="00C64EB2">
              <w:rPr>
                <w:rStyle w:val="FontStyle18"/>
                <w:sz w:val="24"/>
                <w:szCs w:val="24"/>
              </w:rPr>
              <w:t>определять географические и прямоугольные координаты точек на карте и наносить точки на карту по заданным координатам</w:t>
            </w:r>
          </w:p>
          <w:p w:rsidR="00855ABD" w:rsidRPr="00C64EB2" w:rsidRDefault="00855ABD" w:rsidP="009511FD">
            <w:pPr>
              <w:pStyle w:val="Style41"/>
              <w:widowControl/>
              <w:rPr>
                <w:rStyle w:val="FontStyle17"/>
                <w:b w:val="0"/>
              </w:rPr>
            </w:pPr>
            <w:r w:rsidRPr="00C64EB2">
              <w:rPr>
                <w:rStyle w:val="FontStyle17"/>
              </w:rPr>
              <w:t>знать</w:t>
            </w:r>
            <w:r w:rsidRPr="00C64EB2">
              <w:rPr>
                <w:rStyle w:val="FontStyle17"/>
                <w:b w:val="0"/>
              </w:rPr>
              <w:t>:</w:t>
            </w:r>
          </w:p>
          <w:p w:rsidR="00855ABD" w:rsidRPr="00EE2213" w:rsidRDefault="00855ABD" w:rsidP="009511FD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</w:t>
            </w:r>
            <w:r w:rsidRPr="00C64EB2">
              <w:rPr>
                <w:sz w:val="24"/>
                <w:szCs w:val="24"/>
              </w:rPr>
              <w:t xml:space="preserve"> </w:t>
            </w:r>
            <w:r w:rsidRPr="00C64EB2">
              <w:rPr>
                <w:rStyle w:val="FontStyle18"/>
                <w:sz w:val="24"/>
                <w:szCs w:val="24"/>
              </w:rPr>
              <w:t>виды масштабов;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55ABD" w:rsidRDefault="00855ABD" w:rsidP="00855ABD">
            <w:pPr>
              <w:autoSpaceDE w:val="0"/>
              <w:autoSpaceDN w:val="0"/>
              <w:adjustRightInd w:val="0"/>
              <w:spacing w:after="0" w:line="240" w:lineRule="auto"/>
              <w:ind w:left="68"/>
              <w:rPr>
                <w:rStyle w:val="FontStyle18"/>
                <w:sz w:val="24"/>
                <w:szCs w:val="24"/>
              </w:rPr>
            </w:pPr>
            <w:r w:rsidRPr="00855ABD">
              <w:rPr>
                <w:rFonts w:ascii="Times New Roman" w:hAnsi="Times New Roman"/>
                <w:bCs/>
                <w:sz w:val="20"/>
                <w:szCs w:val="20"/>
              </w:rPr>
              <w:t xml:space="preserve">Определение </w:t>
            </w:r>
            <w:r w:rsidRPr="00C64EB2">
              <w:rPr>
                <w:rStyle w:val="FontStyle18"/>
                <w:sz w:val="24"/>
                <w:szCs w:val="24"/>
              </w:rPr>
              <w:t>прямоугольны</w:t>
            </w:r>
            <w:r>
              <w:rPr>
                <w:rStyle w:val="FontStyle18"/>
                <w:sz w:val="24"/>
                <w:szCs w:val="24"/>
              </w:rPr>
              <w:t>х</w:t>
            </w:r>
            <w:r w:rsidRPr="00C64EB2">
              <w:rPr>
                <w:rStyle w:val="FontStyle18"/>
                <w:sz w:val="24"/>
                <w:szCs w:val="24"/>
              </w:rPr>
              <w:t xml:space="preserve"> координат точек на карте</w:t>
            </w:r>
            <w:r>
              <w:rPr>
                <w:rStyle w:val="FontStyle18"/>
                <w:sz w:val="24"/>
                <w:szCs w:val="24"/>
              </w:rPr>
              <w:t xml:space="preserve"> с </w:t>
            </w:r>
            <w:proofErr w:type="spellStart"/>
            <w:r>
              <w:rPr>
                <w:rStyle w:val="FontStyle18"/>
                <w:sz w:val="24"/>
                <w:szCs w:val="24"/>
              </w:rPr>
              <w:t>помощю</w:t>
            </w:r>
            <w:proofErr w:type="spellEnd"/>
            <w:r>
              <w:rPr>
                <w:rStyle w:val="FontStyle18"/>
                <w:sz w:val="24"/>
                <w:szCs w:val="24"/>
              </w:rPr>
              <w:t xml:space="preserve"> поперечного и линейного масштаба</w:t>
            </w:r>
          </w:p>
          <w:p w:rsidR="001349C4" w:rsidRDefault="001349C4" w:rsidP="00855ABD">
            <w:pPr>
              <w:autoSpaceDE w:val="0"/>
              <w:autoSpaceDN w:val="0"/>
              <w:adjustRightInd w:val="0"/>
              <w:spacing w:after="0" w:line="240" w:lineRule="auto"/>
              <w:ind w:left="68"/>
              <w:rPr>
                <w:rStyle w:val="FontStyle18"/>
                <w:sz w:val="24"/>
                <w:szCs w:val="24"/>
              </w:rPr>
            </w:pPr>
            <w:r>
              <w:rPr>
                <w:rStyle w:val="FontStyle18"/>
                <w:sz w:val="24"/>
                <w:szCs w:val="24"/>
              </w:rPr>
              <w:t>Анализ точности определения координат в зависимости от примененного масштаба</w:t>
            </w:r>
          </w:p>
          <w:p w:rsidR="001349C4" w:rsidRPr="00855ABD" w:rsidRDefault="001349C4" w:rsidP="001349C4">
            <w:pPr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E2213">
              <w:rPr>
                <w:rFonts w:ascii="Times New Roman CYR" w:hAnsi="Times New Roman CYR" w:cs="Times New Roman CYR"/>
                <w:sz w:val="24"/>
                <w:szCs w:val="24"/>
              </w:rPr>
              <w:t>Перечисл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ение видов масштабов</w:t>
            </w:r>
          </w:p>
        </w:tc>
        <w:tc>
          <w:tcPr>
            <w:tcW w:w="21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55ABD" w:rsidRDefault="001349C4" w:rsidP="001349C4">
            <w:pPr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ascii="Times New Roman" w:hAnsi="Times New Roman"/>
                <w:bCs/>
                <w:sz w:val="20"/>
                <w:szCs w:val="20"/>
              </w:rPr>
            </w:pPr>
            <w:r w:rsidRPr="001349C4">
              <w:rPr>
                <w:rFonts w:ascii="Times New Roman" w:hAnsi="Times New Roman"/>
                <w:bCs/>
                <w:sz w:val="20"/>
                <w:szCs w:val="20"/>
              </w:rPr>
              <w:t>Координаты определен с заданной точностью, выполнен контроль определения координат</w:t>
            </w:r>
          </w:p>
          <w:p w:rsidR="001349C4" w:rsidRDefault="001349C4" w:rsidP="001349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1349C4" w:rsidRDefault="001349C4" w:rsidP="001349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1349C4" w:rsidRDefault="001349C4" w:rsidP="001349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1349C4" w:rsidRDefault="001349C4" w:rsidP="001349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Выводы сделаны верно</w:t>
            </w:r>
          </w:p>
          <w:p w:rsidR="001349C4" w:rsidRDefault="001349C4" w:rsidP="001349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1349C4" w:rsidRDefault="001349C4" w:rsidP="001349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1349C4" w:rsidRDefault="001349C4" w:rsidP="001349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1349C4" w:rsidRDefault="001349C4" w:rsidP="001349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1349C4" w:rsidRDefault="001349C4" w:rsidP="001349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EE2213">
              <w:rPr>
                <w:rFonts w:ascii="Times New Roman CYR" w:hAnsi="Times New Roman CYR" w:cs="Times New Roman CYR"/>
                <w:sz w:val="24"/>
                <w:szCs w:val="24"/>
              </w:rPr>
              <w:t>Перечисл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ены все виды масштабов</w:t>
            </w:r>
          </w:p>
          <w:p w:rsidR="001349C4" w:rsidRPr="001349C4" w:rsidRDefault="001349C4" w:rsidP="001349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55ABD" w:rsidRPr="001349C4" w:rsidRDefault="00BE6318" w:rsidP="009511F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i/>
                <w:iCs/>
                <w:sz w:val="28"/>
                <w:szCs w:val="28"/>
              </w:rPr>
              <w:t>Практическое задание</w:t>
            </w:r>
          </w:p>
        </w:tc>
      </w:tr>
      <w:tr w:rsidR="00855ABD" w:rsidRPr="00EE2213" w:rsidTr="009511FD">
        <w:trPr>
          <w:trHeight w:val="1"/>
        </w:trPr>
        <w:tc>
          <w:tcPr>
            <w:tcW w:w="19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55ABD" w:rsidRDefault="00855ABD" w:rsidP="009511FD">
            <w:pPr>
              <w:autoSpaceDE w:val="0"/>
              <w:autoSpaceDN w:val="0"/>
              <w:adjustRightInd w:val="0"/>
              <w:spacing w:after="0" w:line="240" w:lineRule="auto"/>
              <w:rPr>
                <w:rStyle w:val="FontStyle18"/>
                <w:sz w:val="24"/>
                <w:szCs w:val="24"/>
              </w:rPr>
            </w:pPr>
            <w:r w:rsidRPr="00C64EB2">
              <w:rPr>
                <w:rStyle w:val="FontStyle56"/>
                <w:b/>
                <w:sz w:val="24"/>
                <w:szCs w:val="24"/>
              </w:rPr>
              <w:t>уметь</w:t>
            </w:r>
            <w:r w:rsidRPr="00C64EB2">
              <w:rPr>
                <w:rStyle w:val="FontStyle56"/>
                <w:sz w:val="24"/>
                <w:szCs w:val="24"/>
              </w:rPr>
              <w:t>:</w:t>
            </w:r>
          </w:p>
          <w:p w:rsidR="00855ABD" w:rsidRPr="00C64EB2" w:rsidRDefault="00855ABD" w:rsidP="009511FD">
            <w:pPr>
              <w:pStyle w:val="Style11"/>
              <w:widowControl/>
              <w:numPr>
                <w:ilvl w:val="0"/>
                <w:numId w:val="1"/>
              </w:numPr>
              <w:spacing w:line="240" w:lineRule="auto"/>
              <w:jc w:val="both"/>
              <w:rPr>
                <w:rStyle w:val="FontStyle18"/>
              </w:rPr>
            </w:pPr>
            <w:r w:rsidRPr="00C64EB2">
              <w:rPr>
                <w:rStyle w:val="FontStyle18"/>
              </w:rPr>
              <w:t>определять по карте (плану) ориентирные углы;</w:t>
            </w:r>
          </w:p>
          <w:p w:rsidR="00855ABD" w:rsidRPr="00C64EB2" w:rsidRDefault="00855ABD" w:rsidP="009511FD">
            <w:pPr>
              <w:pStyle w:val="Style11"/>
              <w:widowControl/>
              <w:numPr>
                <w:ilvl w:val="0"/>
                <w:numId w:val="1"/>
              </w:numPr>
              <w:spacing w:line="240" w:lineRule="auto"/>
              <w:jc w:val="both"/>
              <w:rPr>
                <w:rStyle w:val="FontStyle18"/>
              </w:rPr>
            </w:pPr>
            <w:r w:rsidRPr="00C64EB2">
              <w:rPr>
                <w:rStyle w:val="FontStyle18"/>
              </w:rPr>
              <w:t>решать задачи на зависимость между ориентирными углами;</w:t>
            </w:r>
          </w:p>
          <w:p w:rsidR="00855ABD" w:rsidRPr="00C64EB2" w:rsidRDefault="00855ABD" w:rsidP="009511FD">
            <w:pPr>
              <w:pStyle w:val="Style41"/>
              <w:widowControl/>
              <w:rPr>
                <w:rStyle w:val="FontStyle17"/>
                <w:b w:val="0"/>
              </w:rPr>
            </w:pPr>
            <w:r w:rsidRPr="00C64EB2">
              <w:rPr>
                <w:rStyle w:val="FontStyle17"/>
              </w:rPr>
              <w:t>знать</w:t>
            </w:r>
            <w:r w:rsidRPr="00C64EB2">
              <w:rPr>
                <w:rStyle w:val="FontStyle17"/>
                <w:b w:val="0"/>
              </w:rPr>
              <w:t>:</w:t>
            </w:r>
          </w:p>
          <w:p w:rsidR="00855ABD" w:rsidRPr="00EE2213" w:rsidRDefault="00855ABD" w:rsidP="009511FD">
            <w:pPr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</w:rPr>
            </w:pPr>
            <w:r w:rsidRPr="00C64EB2">
              <w:rPr>
                <w:rStyle w:val="FontStyle18"/>
                <w:sz w:val="24"/>
                <w:szCs w:val="24"/>
              </w:rPr>
              <w:t>ориентирующие углы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55ABD" w:rsidRPr="00EE2213" w:rsidRDefault="00855ABD" w:rsidP="009511F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1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55ABD" w:rsidRPr="00EE2213" w:rsidRDefault="00855ABD" w:rsidP="009511F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55ABD" w:rsidRPr="00EE2213" w:rsidRDefault="00855ABD" w:rsidP="009511F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</w:tc>
      </w:tr>
      <w:tr w:rsidR="00855ABD" w:rsidRPr="00EE2213" w:rsidTr="009511FD">
        <w:trPr>
          <w:trHeight w:val="1"/>
        </w:trPr>
        <w:tc>
          <w:tcPr>
            <w:tcW w:w="19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55ABD" w:rsidRDefault="00855ABD" w:rsidP="009511FD">
            <w:pPr>
              <w:autoSpaceDE w:val="0"/>
              <w:autoSpaceDN w:val="0"/>
              <w:adjustRightInd w:val="0"/>
              <w:spacing w:after="0" w:line="240" w:lineRule="auto"/>
              <w:rPr>
                <w:rStyle w:val="FontStyle18"/>
                <w:sz w:val="24"/>
                <w:szCs w:val="24"/>
              </w:rPr>
            </w:pPr>
            <w:r w:rsidRPr="00C64EB2">
              <w:rPr>
                <w:rStyle w:val="FontStyle56"/>
                <w:b/>
                <w:sz w:val="24"/>
                <w:szCs w:val="24"/>
              </w:rPr>
              <w:t>уметь</w:t>
            </w:r>
            <w:r w:rsidRPr="00C64EB2">
              <w:rPr>
                <w:rStyle w:val="FontStyle56"/>
                <w:sz w:val="24"/>
                <w:szCs w:val="24"/>
              </w:rPr>
              <w:t>:</w:t>
            </w:r>
          </w:p>
          <w:p w:rsidR="00855ABD" w:rsidRDefault="00855ABD" w:rsidP="009511FD">
            <w:pPr>
              <w:autoSpaceDE w:val="0"/>
              <w:autoSpaceDN w:val="0"/>
              <w:adjustRightInd w:val="0"/>
              <w:jc w:val="both"/>
              <w:rPr>
                <w:rStyle w:val="FontStyle18"/>
                <w:sz w:val="24"/>
                <w:szCs w:val="24"/>
              </w:rPr>
            </w:pPr>
            <w:r>
              <w:rPr>
                <w:rStyle w:val="FontStyle18"/>
                <w:sz w:val="24"/>
                <w:szCs w:val="24"/>
              </w:rPr>
              <w:t>-</w:t>
            </w:r>
            <w:r w:rsidRPr="00C64EB2">
              <w:rPr>
                <w:rStyle w:val="FontStyle18"/>
                <w:sz w:val="24"/>
                <w:szCs w:val="24"/>
              </w:rPr>
              <w:t>определять номенклатуру листов топографических карт заданного масштаба</w:t>
            </w:r>
          </w:p>
          <w:p w:rsidR="00855ABD" w:rsidRPr="00C64EB2" w:rsidRDefault="00855ABD" w:rsidP="009511FD">
            <w:pPr>
              <w:pStyle w:val="Style41"/>
              <w:widowControl/>
              <w:rPr>
                <w:rStyle w:val="FontStyle17"/>
                <w:b w:val="0"/>
              </w:rPr>
            </w:pPr>
            <w:r w:rsidRPr="00C64EB2">
              <w:rPr>
                <w:rStyle w:val="FontStyle17"/>
              </w:rPr>
              <w:t>знать</w:t>
            </w:r>
            <w:r w:rsidRPr="00C64EB2">
              <w:rPr>
                <w:rStyle w:val="FontStyle17"/>
                <w:b w:val="0"/>
              </w:rPr>
              <w:t>:</w:t>
            </w:r>
          </w:p>
          <w:p w:rsidR="00855ABD" w:rsidRPr="00EE2213" w:rsidRDefault="00855ABD" w:rsidP="009511FD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C64EB2">
              <w:rPr>
                <w:rStyle w:val="FontStyle18"/>
                <w:sz w:val="24"/>
                <w:szCs w:val="24"/>
              </w:rPr>
              <w:t xml:space="preserve">масштабный </w:t>
            </w:r>
            <w:r w:rsidRPr="00C64EB2">
              <w:rPr>
                <w:rStyle w:val="FontStyle18"/>
                <w:sz w:val="24"/>
                <w:szCs w:val="24"/>
              </w:rPr>
              <w:lastRenderedPageBreak/>
              <w:t xml:space="preserve">ряд, </w:t>
            </w:r>
            <w:proofErr w:type="spellStart"/>
            <w:r w:rsidRPr="00C64EB2">
              <w:rPr>
                <w:rStyle w:val="FontStyle18"/>
                <w:sz w:val="24"/>
                <w:szCs w:val="24"/>
              </w:rPr>
              <w:t>разграфку</w:t>
            </w:r>
            <w:proofErr w:type="spellEnd"/>
            <w:r w:rsidRPr="00C64EB2">
              <w:rPr>
                <w:rStyle w:val="FontStyle18"/>
                <w:sz w:val="24"/>
                <w:szCs w:val="24"/>
              </w:rPr>
              <w:t xml:space="preserve"> и номенклатуру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55ABD" w:rsidRPr="00855ABD" w:rsidRDefault="00855ABD" w:rsidP="009511F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55ABD" w:rsidRPr="00855ABD" w:rsidRDefault="00855ABD" w:rsidP="009511F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55ABD" w:rsidRPr="00855ABD" w:rsidRDefault="00855ABD" w:rsidP="009511F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855ABD" w:rsidRPr="00EE2213" w:rsidTr="009511FD">
        <w:trPr>
          <w:trHeight w:val="1"/>
        </w:trPr>
        <w:tc>
          <w:tcPr>
            <w:tcW w:w="19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55ABD" w:rsidRDefault="00855ABD" w:rsidP="009511FD">
            <w:pPr>
              <w:autoSpaceDE w:val="0"/>
              <w:autoSpaceDN w:val="0"/>
              <w:adjustRightInd w:val="0"/>
              <w:spacing w:after="0" w:line="240" w:lineRule="auto"/>
              <w:rPr>
                <w:rStyle w:val="FontStyle18"/>
                <w:sz w:val="24"/>
                <w:szCs w:val="24"/>
              </w:rPr>
            </w:pPr>
            <w:r w:rsidRPr="00C64EB2">
              <w:rPr>
                <w:rStyle w:val="FontStyle56"/>
                <w:b/>
                <w:sz w:val="24"/>
                <w:szCs w:val="24"/>
              </w:rPr>
              <w:lastRenderedPageBreak/>
              <w:t>уметь</w:t>
            </w:r>
            <w:r w:rsidRPr="00C64EB2">
              <w:rPr>
                <w:rStyle w:val="FontStyle56"/>
                <w:sz w:val="24"/>
                <w:szCs w:val="24"/>
              </w:rPr>
              <w:t>:</w:t>
            </w:r>
          </w:p>
          <w:p w:rsidR="00855ABD" w:rsidRDefault="00855ABD" w:rsidP="009511FD">
            <w:pPr>
              <w:autoSpaceDE w:val="0"/>
              <w:autoSpaceDN w:val="0"/>
              <w:adjustRightInd w:val="0"/>
              <w:spacing w:after="0" w:line="240" w:lineRule="auto"/>
              <w:rPr>
                <w:rStyle w:val="FontStyle18"/>
                <w:sz w:val="24"/>
                <w:szCs w:val="24"/>
              </w:rPr>
            </w:pPr>
            <w:r>
              <w:rPr>
                <w:rStyle w:val="FontStyle18"/>
                <w:sz w:val="24"/>
                <w:szCs w:val="24"/>
              </w:rPr>
              <w:t>-</w:t>
            </w:r>
            <w:r w:rsidRPr="00C64EB2">
              <w:rPr>
                <w:rStyle w:val="FontStyle18"/>
                <w:sz w:val="24"/>
                <w:szCs w:val="24"/>
              </w:rPr>
              <w:t>читать топографическую карту по условным знакам</w:t>
            </w:r>
          </w:p>
          <w:p w:rsidR="00855ABD" w:rsidRDefault="00855ABD" w:rsidP="009511FD">
            <w:pPr>
              <w:pStyle w:val="Style41"/>
              <w:widowControl/>
              <w:rPr>
                <w:rStyle w:val="FontStyle17"/>
                <w:b w:val="0"/>
              </w:rPr>
            </w:pPr>
            <w:r w:rsidRPr="00C64EB2">
              <w:rPr>
                <w:rStyle w:val="FontStyle17"/>
              </w:rPr>
              <w:t xml:space="preserve"> знать</w:t>
            </w:r>
            <w:r w:rsidRPr="00C64EB2">
              <w:rPr>
                <w:rStyle w:val="FontStyle17"/>
                <w:b w:val="0"/>
              </w:rPr>
              <w:t>:</w:t>
            </w:r>
          </w:p>
          <w:p w:rsidR="00855ABD" w:rsidRDefault="00855ABD" w:rsidP="009511FD">
            <w:pPr>
              <w:pStyle w:val="Style41"/>
              <w:widowControl/>
              <w:rPr>
                <w:rStyle w:val="FontStyle18"/>
              </w:rPr>
            </w:pPr>
            <w:r w:rsidRPr="00C64EB2">
              <w:rPr>
                <w:rStyle w:val="FontStyle18"/>
              </w:rPr>
              <w:t>элементы содержания топографических карт и планов</w:t>
            </w:r>
          </w:p>
          <w:p w:rsidR="00855ABD" w:rsidRPr="00C64EB2" w:rsidRDefault="00855ABD" w:rsidP="009511FD">
            <w:pPr>
              <w:pStyle w:val="Style41"/>
              <w:widowControl/>
              <w:rPr>
                <w:rStyle w:val="FontStyle17"/>
                <w:b w:val="0"/>
              </w:rPr>
            </w:pPr>
            <w:r>
              <w:rPr>
                <w:rStyle w:val="FontStyle18"/>
              </w:rPr>
              <w:t>-</w:t>
            </w:r>
            <w:r w:rsidRPr="00C64EB2">
              <w:t xml:space="preserve"> </w:t>
            </w:r>
            <w:r w:rsidRPr="00C64EB2">
              <w:rPr>
                <w:rStyle w:val="FontStyle18"/>
              </w:rPr>
              <w:t>способы изображения рельефа местности на топографических картах и планах</w:t>
            </w:r>
          </w:p>
          <w:p w:rsidR="00855ABD" w:rsidRPr="00C64EB2" w:rsidRDefault="00855ABD" w:rsidP="009511FD">
            <w:pPr>
              <w:autoSpaceDE w:val="0"/>
              <w:autoSpaceDN w:val="0"/>
              <w:adjustRightInd w:val="0"/>
              <w:spacing w:after="0" w:line="240" w:lineRule="auto"/>
              <w:rPr>
                <w:rStyle w:val="FontStyle56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55ABD" w:rsidRPr="00855ABD" w:rsidRDefault="00855ABD" w:rsidP="009511F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55ABD" w:rsidRPr="00855ABD" w:rsidRDefault="00855ABD" w:rsidP="009511F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55ABD" w:rsidRPr="00855ABD" w:rsidRDefault="00855ABD" w:rsidP="009511F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855ABD" w:rsidRPr="00EE2213" w:rsidTr="009511FD">
        <w:trPr>
          <w:trHeight w:val="1"/>
        </w:trPr>
        <w:tc>
          <w:tcPr>
            <w:tcW w:w="19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55ABD" w:rsidRDefault="00855ABD" w:rsidP="009511FD">
            <w:pPr>
              <w:autoSpaceDE w:val="0"/>
              <w:autoSpaceDN w:val="0"/>
              <w:adjustRightInd w:val="0"/>
              <w:spacing w:after="0" w:line="240" w:lineRule="auto"/>
              <w:rPr>
                <w:rStyle w:val="FontStyle18"/>
                <w:sz w:val="24"/>
                <w:szCs w:val="24"/>
              </w:rPr>
            </w:pPr>
            <w:r w:rsidRPr="00C64EB2">
              <w:rPr>
                <w:rStyle w:val="FontStyle56"/>
                <w:b/>
                <w:sz w:val="24"/>
                <w:szCs w:val="24"/>
              </w:rPr>
              <w:t>уметь</w:t>
            </w:r>
            <w:r w:rsidRPr="00C64EB2">
              <w:rPr>
                <w:rStyle w:val="FontStyle56"/>
                <w:sz w:val="24"/>
                <w:szCs w:val="24"/>
              </w:rPr>
              <w:t>:</w:t>
            </w:r>
          </w:p>
          <w:p w:rsidR="00855ABD" w:rsidRDefault="00855ABD" w:rsidP="009511FD">
            <w:pPr>
              <w:autoSpaceDE w:val="0"/>
              <w:autoSpaceDN w:val="0"/>
              <w:adjustRightInd w:val="0"/>
              <w:spacing w:after="0" w:line="240" w:lineRule="auto"/>
              <w:rPr>
                <w:rStyle w:val="FontStyle18"/>
                <w:sz w:val="24"/>
                <w:szCs w:val="24"/>
              </w:rPr>
            </w:pPr>
            <w:r w:rsidRPr="00C64EB2">
              <w:rPr>
                <w:rStyle w:val="FontStyle18"/>
                <w:sz w:val="24"/>
                <w:szCs w:val="24"/>
              </w:rPr>
              <w:t>определять по карте формы рельефа, решать задачи с горизонталями, составлять профиль местности в любом направлении</w:t>
            </w:r>
          </w:p>
          <w:p w:rsidR="00855ABD" w:rsidRDefault="00855ABD" w:rsidP="009511FD">
            <w:pPr>
              <w:pStyle w:val="Style41"/>
              <w:widowControl/>
              <w:rPr>
                <w:rStyle w:val="FontStyle17"/>
                <w:b w:val="0"/>
              </w:rPr>
            </w:pPr>
            <w:r w:rsidRPr="00C64EB2">
              <w:rPr>
                <w:rStyle w:val="FontStyle17"/>
              </w:rPr>
              <w:t>знать</w:t>
            </w:r>
            <w:r w:rsidRPr="00C64EB2">
              <w:rPr>
                <w:rStyle w:val="FontStyle17"/>
                <w:b w:val="0"/>
              </w:rPr>
              <w:t>:</w:t>
            </w:r>
          </w:p>
          <w:p w:rsidR="00855ABD" w:rsidRPr="00C64EB2" w:rsidRDefault="00855ABD" w:rsidP="009511FD">
            <w:pPr>
              <w:pStyle w:val="Style41"/>
              <w:widowControl/>
              <w:rPr>
                <w:rStyle w:val="FontStyle17"/>
                <w:b w:val="0"/>
              </w:rPr>
            </w:pPr>
            <w:r>
              <w:rPr>
                <w:rStyle w:val="FontStyle18"/>
              </w:rPr>
              <w:t>-</w:t>
            </w:r>
            <w:r w:rsidRPr="00C64EB2">
              <w:t xml:space="preserve"> </w:t>
            </w:r>
            <w:r w:rsidRPr="00C64EB2">
              <w:rPr>
                <w:rStyle w:val="FontStyle18"/>
              </w:rPr>
              <w:t>способы изображения рельефа местности на топографических картах и планах</w:t>
            </w:r>
          </w:p>
          <w:p w:rsidR="00855ABD" w:rsidRPr="00C64EB2" w:rsidRDefault="00855ABD" w:rsidP="009511FD">
            <w:pPr>
              <w:autoSpaceDE w:val="0"/>
              <w:autoSpaceDN w:val="0"/>
              <w:adjustRightInd w:val="0"/>
              <w:spacing w:after="0" w:line="240" w:lineRule="auto"/>
              <w:rPr>
                <w:rStyle w:val="FontStyle56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55ABD" w:rsidRPr="00855ABD" w:rsidRDefault="00855ABD" w:rsidP="009511F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55ABD" w:rsidRPr="00855ABD" w:rsidRDefault="00855ABD" w:rsidP="009511F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55ABD" w:rsidRPr="00855ABD" w:rsidRDefault="00855ABD" w:rsidP="009511F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855ABD" w:rsidRPr="00EE2213" w:rsidTr="009511FD">
        <w:trPr>
          <w:trHeight w:val="1"/>
        </w:trPr>
        <w:tc>
          <w:tcPr>
            <w:tcW w:w="19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55ABD" w:rsidRDefault="00855ABD" w:rsidP="009511FD">
            <w:pPr>
              <w:autoSpaceDE w:val="0"/>
              <w:autoSpaceDN w:val="0"/>
              <w:adjustRightInd w:val="0"/>
              <w:spacing w:after="0" w:line="240" w:lineRule="auto"/>
              <w:rPr>
                <w:rStyle w:val="FontStyle18"/>
                <w:sz w:val="24"/>
                <w:szCs w:val="24"/>
              </w:rPr>
            </w:pPr>
            <w:r w:rsidRPr="00C64EB2">
              <w:rPr>
                <w:rStyle w:val="FontStyle56"/>
                <w:b/>
                <w:sz w:val="24"/>
                <w:szCs w:val="24"/>
              </w:rPr>
              <w:t>уметь</w:t>
            </w:r>
            <w:r w:rsidRPr="00C64EB2">
              <w:rPr>
                <w:rStyle w:val="FontStyle56"/>
                <w:sz w:val="24"/>
                <w:szCs w:val="24"/>
              </w:rPr>
              <w:t>:</w:t>
            </w:r>
          </w:p>
          <w:p w:rsidR="00855ABD" w:rsidRPr="00C64EB2" w:rsidRDefault="00855ABD" w:rsidP="009511FD">
            <w:pPr>
              <w:pStyle w:val="Style11"/>
              <w:widowControl/>
              <w:numPr>
                <w:ilvl w:val="0"/>
                <w:numId w:val="1"/>
              </w:numPr>
              <w:spacing w:line="240" w:lineRule="auto"/>
              <w:jc w:val="both"/>
              <w:rPr>
                <w:rStyle w:val="FontStyle18"/>
              </w:rPr>
            </w:pPr>
            <w:r w:rsidRPr="00C64EB2">
              <w:rPr>
                <w:rStyle w:val="FontStyle18"/>
              </w:rPr>
              <w:t xml:space="preserve">пользоваться геодезическими приборами; </w:t>
            </w:r>
          </w:p>
          <w:p w:rsidR="00855ABD" w:rsidRPr="00C64EB2" w:rsidRDefault="00855ABD" w:rsidP="009511FD">
            <w:pPr>
              <w:pStyle w:val="Style11"/>
              <w:widowControl/>
              <w:numPr>
                <w:ilvl w:val="0"/>
                <w:numId w:val="1"/>
              </w:numPr>
              <w:spacing w:line="240" w:lineRule="auto"/>
              <w:jc w:val="both"/>
              <w:rPr>
                <w:rStyle w:val="FontStyle18"/>
              </w:rPr>
            </w:pPr>
            <w:r w:rsidRPr="00C64EB2">
              <w:rPr>
                <w:rStyle w:val="FontStyle18"/>
              </w:rPr>
              <w:t xml:space="preserve">выполнять линейные измерения; </w:t>
            </w:r>
          </w:p>
          <w:p w:rsidR="00855ABD" w:rsidRDefault="00855ABD" w:rsidP="009511FD">
            <w:pPr>
              <w:pStyle w:val="Style41"/>
              <w:widowControl/>
              <w:rPr>
                <w:rStyle w:val="FontStyle17"/>
                <w:b w:val="0"/>
              </w:rPr>
            </w:pPr>
            <w:r w:rsidRPr="00C64EB2">
              <w:rPr>
                <w:rStyle w:val="FontStyle17"/>
              </w:rPr>
              <w:t>знать</w:t>
            </w:r>
            <w:r w:rsidRPr="00C64EB2">
              <w:rPr>
                <w:rStyle w:val="FontStyle17"/>
                <w:b w:val="0"/>
              </w:rPr>
              <w:t>:</w:t>
            </w:r>
          </w:p>
          <w:p w:rsidR="00855ABD" w:rsidRPr="00C64EB2" w:rsidRDefault="00855ABD" w:rsidP="009511FD">
            <w:pPr>
              <w:pStyle w:val="Style11"/>
              <w:widowControl/>
              <w:numPr>
                <w:ilvl w:val="0"/>
                <w:numId w:val="1"/>
              </w:numPr>
              <w:spacing w:line="240" w:lineRule="auto"/>
              <w:jc w:val="both"/>
              <w:rPr>
                <w:rStyle w:val="FontStyle18"/>
              </w:rPr>
            </w:pPr>
            <w:r w:rsidRPr="00C64EB2">
              <w:rPr>
                <w:rStyle w:val="FontStyle18"/>
              </w:rPr>
              <w:t xml:space="preserve">мерные приборы и методику измерения линий местности; </w:t>
            </w:r>
          </w:p>
          <w:p w:rsidR="00855ABD" w:rsidRPr="00C64EB2" w:rsidRDefault="00855ABD" w:rsidP="009511FD">
            <w:pPr>
              <w:autoSpaceDE w:val="0"/>
              <w:autoSpaceDN w:val="0"/>
              <w:adjustRightInd w:val="0"/>
              <w:spacing w:after="0" w:line="240" w:lineRule="auto"/>
              <w:rPr>
                <w:rStyle w:val="FontStyle56"/>
                <w:b/>
                <w:sz w:val="24"/>
                <w:szCs w:val="24"/>
              </w:rPr>
            </w:pPr>
            <w:r>
              <w:rPr>
                <w:rStyle w:val="FontStyle56"/>
                <w:b/>
                <w:sz w:val="24"/>
                <w:szCs w:val="24"/>
              </w:rPr>
              <w:t>-</w:t>
            </w:r>
            <w:r w:rsidRPr="00C64EB2">
              <w:rPr>
                <w:sz w:val="24"/>
                <w:szCs w:val="24"/>
              </w:rPr>
              <w:t xml:space="preserve"> </w:t>
            </w:r>
            <w:r w:rsidRPr="00C64EB2">
              <w:rPr>
                <w:rStyle w:val="FontStyle18"/>
                <w:sz w:val="24"/>
                <w:szCs w:val="24"/>
              </w:rPr>
              <w:t xml:space="preserve">длины линий местности и связь между </w:t>
            </w:r>
            <w:r w:rsidRPr="00C64EB2">
              <w:rPr>
                <w:rStyle w:val="FontStyle18"/>
                <w:sz w:val="24"/>
                <w:szCs w:val="24"/>
              </w:rPr>
              <w:lastRenderedPageBreak/>
              <w:t>ними;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55ABD" w:rsidRPr="00855ABD" w:rsidRDefault="00855ABD" w:rsidP="009511F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55ABD" w:rsidRPr="00855ABD" w:rsidRDefault="00855ABD" w:rsidP="009511F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55ABD" w:rsidRPr="00855ABD" w:rsidRDefault="00855ABD" w:rsidP="009511F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855ABD" w:rsidRPr="00EE2213" w:rsidTr="009511FD">
        <w:trPr>
          <w:trHeight w:val="1"/>
        </w:trPr>
        <w:tc>
          <w:tcPr>
            <w:tcW w:w="19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55ABD" w:rsidRDefault="00855ABD" w:rsidP="009511FD">
            <w:pPr>
              <w:autoSpaceDE w:val="0"/>
              <w:autoSpaceDN w:val="0"/>
              <w:adjustRightInd w:val="0"/>
              <w:spacing w:after="0" w:line="240" w:lineRule="auto"/>
              <w:rPr>
                <w:rStyle w:val="FontStyle18"/>
              </w:rPr>
            </w:pPr>
            <w:r w:rsidRPr="00C64EB2">
              <w:rPr>
                <w:rStyle w:val="FontStyle56"/>
                <w:b/>
                <w:sz w:val="24"/>
                <w:szCs w:val="24"/>
              </w:rPr>
              <w:lastRenderedPageBreak/>
              <w:t>уметь</w:t>
            </w:r>
            <w:r w:rsidRPr="00C64EB2">
              <w:rPr>
                <w:rStyle w:val="FontStyle56"/>
                <w:sz w:val="24"/>
                <w:szCs w:val="24"/>
              </w:rPr>
              <w:t>:</w:t>
            </w:r>
          </w:p>
          <w:p w:rsidR="00855ABD" w:rsidRPr="00C64EB2" w:rsidRDefault="00855ABD" w:rsidP="009511FD">
            <w:pPr>
              <w:pStyle w:val="Style11"/>
              <w:widowControl/>
              <w:numPr>
                <w:ilvl w:val="0"/>
                <w:numId w:val="1"/>
              </w:numPr>
              <w:spacing w:line="240" w:lineRule="auto"/>
              <w:jc w:val="both"/>
              <w:rPr>
                <w:rStyle w:val="FontStyle18"/>
              </w:rPr>
            </w:pPr>
            <w:r w:rsidRPr="00C64EB2">
              <w:rPr>
                <w:rStyle w:val="FontStyle18"/>
              </w:rPr>
              <w:t xml:space="preserve">выполнять основные поверки приборов и их юстировку; </w:t>
            </w:r>
          </w:p>
          <w:p w:rsidR="00855ABD" w:rsidRDefault="00855ABD" w:rsidP="009511FD">
            <w:pPr>
              <w:autoSpaceDE w:val="0"/>
              <w:autoSpaceDN w:val="0"/>
              <w:adjustRightInd w:val="0"/>
              <w:spacing w:after="0" w:line="240" w:lineRule="auto"/>
              <w:rPr>
                <w:rStyle w:val="FontStyle18"/>
                <w:sz w:val="24"/>
                <w:szCs w:val="24"/>
              </w:rPr>
            </w:pPr>
            <w:r>
              <w:rPr>
                <w:rStyle w:val="FontStyle18"/>
                <w:sz w:val="24"/>
                <w:szCs w:val="24"/>
              </w:rPr>
              <w:t>-</w:t>
            </w:r>
            <w:r w:rsidRPr="00C64EB2">
              <w:rPr>
                <w:rStyle w:val="FontStyle18"/>
                <w:sz w:val="24"/>
                <w:szCs w:val="24"/>
              </w:rPr>
              <w:t>измерять горизонтальные и вертикальные углы</w:t>
            </w:r>
          </w:p>
          <w:p w:rsidR="00855ABD" w:rsidRDefault="00855ABD" w:rsidP="009511FD">
            <w:pPr>
              <w:pStyle w:val="Style41"/>
              <w:widowControl/>
              <w:rPr>
                <w:rStyle w:val="FontStyle18"/>
                <w:sz w:val="24"/>
                <w:szCs w:val="24"/>
              </w:rPr>
            </w:pPr>
            <w:r w:rsidRPr="00C64EB2">
              <w:rPr>
                <w:rStyle w:val="FontStyle17"/>
              </w:rPr>
              <w:t>знать</w:t>
            </w:r>
            <w:r w:rsidRPr="00C64EB2">
              <w:rPr>
                <w:rStyle w:val="FontStyle17"/>
                <w:b w:val="0"/>
              </w:rPr>
              <w:t>:</w:t>
            </w:r>
          </w:p>
          <w:p w:rsidR="00855ABD" w:rsidRPr="00C64EB2" w:rsidRDefault="00855ABD" w:rsidP="009511FD">
            <w:pPr>
              <w:pStyle w:val="Style11"/>
              <w:widowControl/>
              <w:numPr>
                <w:ilvl w:val="0"/>
                <w:numId w:val="1"/>
              </w:numPr>
              <w:spacing w:line="240" w:lineRule="auto"/>
              <w:jc w:val="both"/>
              <w:rPr>
                <w:rStyle w:val="FontStyle18"/>
              </w:rPr>
            </w:pPr>
            <w:r w:rsidRPr="00C64EB2">
              <w:rPr>
                <w:rStyle w:val="FontStyle18"/>
              </w:rPr>
              <w:t xml:space="preserve">основные геодезические приборы, их устройство, поверки и порядок юстировки; </w:t>
            </w:r>
          </w:p>
          <w:p w:rsidR="00855ABD" w:rsidRPr="00C64EB2" w:rsidRDefault="00855ABD" w:rsidP="009511FD">
            <w:pPr>
              <w:autoSpaceDE w:val="0"/>
              <w:autoSpaceDN w:val="0"/>
              <w:adjustRightInd w:val="0"/>
              <w:spacing w:after="0" w:line="240" w:lineRule="auto"/>
              <w:rPr>
                <w:rStyle w:val="FontStyle56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55ABD" w:rsidRPr="00855ABD" w:rsidRDefault="00855ABD" w:rsidP="009511F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55ABD" w:rsidRPr="00855ABD" w:rsidRDefault="00855ABD" w:rsidP="009511F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55ABD" w:rsidRPr="00855ABD" w:rsidRDefault="00855ABD" w:rsidP="009511F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855ABD" w:rsidRPr="00EE2213" w:rsidTr="009511FD">
        <w:trPr>
          <w:trHeight w:val="1"/>
        </w:trPr>
        <w:tc>
          <w:tcPr>
            <w:tcW w:w="19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55ABD" w:rsidRDefault="00855ABD" w:rsidP="009511FD">
            <w:pPr>
              <w:autoSpaceDE w:val="0"/>
              <w:autoSpaceDN w:val="0"/>
              <w:adjustRightInd w:val="0"/>
              <w:spacing w:after="0" w:line="240" w:lineRule="auto"/>
              <w:rPr>
                <w:rStyle w:val="FontStyle18"/>
              </w:rPr>
            </w:pPr>
            <w:r w:rsidRPr="00C64EB2">
              <w:rPr>
                <w:rStyle w:val="FontStyle56"/>
                <w:b/>
                <w:sz w:val="24"/>
                <w:szCs w:val="24"/>
              </w:rPr>
              <w:t>уметь</w:t>
            </w:r>
            <w:r w:rsidRPr="00C64EB2">
              <w:rPr>
                <w:rStyle w:val="FontStyle56"/>
                <w:sz w:val="24"/>
                <w:szCs w:val="24"/>
              </w:rPr>
              <w:t>:</w:t>
            </w:r>
          </w:p>
          <w:p w:rsidR="00855ABD" w:rsidRDefault="00855ABD" w:rsidP="009511FD">
            <w:pPr>
              <w:pStyle w:val="Style11"/>
              <w:widowControl/>
              <w:numPr>
                <w:ilvl w:val="0"/>
                <w:numId w:val="1"/>
              </w:numPr>
              <w:spacing w:line="240" w:lineRule="auto"/>
              <w:jc w:val="both"/>
              <w:rPr>
                <w:rStyle w:val="FontStyle18"/>
              </w:rPr>
            </w:pPr>
            <w:r w:rsidRPr="00C64EB2">
              <w:rPr>
                <w:rStyle w:val="FontStyle18"/>
              </w:rPr>
              <w:t>определять превышения и высоты точек.</w:t>
            </w:r>
          </w:p>
          <w:p w:rsidR="00855ABD" w:rsidRPr="00C64EB2" w:rsidRDefault="00855ABD" w:rsidP="009511FD">
            <w:pPr>
              <w:pStyle w:val="Style41"/>
              <w:widowControl/>
              <w:rPr>
                <w:rStyle w:val="FontStyle18"/>
              </w:rPr>
            </w:pPr>
            <w:r w:rsidRPr="00C64EB2">
              <w:rPr>
                <w:rStyle w:val="FontStyle17"/>
              </w:rPr>
              <w:t>знать</w:t>
            </w:r>
            <w:r w:rsidRPr="00C64EB2">
              <w:rPr>
                <w:rStyle w:val="FontStyle17"/>
                <w:b w:val="0"/>
              </w:rPr>
              <w:t>:</w:t>
            </w:r>
          </w:p>
          <w:p w:rsidR="00855ABD" w:rsidRPr="00C64EB2" w:rsidRDefault="00855ABD" w:rsidP="009511FD">
            <w:pPr>
              <w:pStyle w:val="Style11"/>
              <w:widowControl/>
              <w:numPr>
                <w:ilvl w:val="0"/>
                <w:numId w:val="1"/>
              </w:numPr>
              <w:spacing w:line="240" w:lineRule="auto"/>
              <w:jc w:val="both"/>
              <w:rPr>
                <w:rStyle w:val="FontStyle18"/>
              </w:rPr>
            </w:pPr>
            <w:r w:rsidRPr="00C64EB2">
              <w:rPr>
                <w:rStyle w:val="FontStyle18"/>
              </w:rPr>
              <w:t>методы и способы определения превышений.</w:t>
            </w:r>
          </w:p>
          <w:p w:rsidR="00855ABD" w:rsidRPr="00C64EB2" w:rsidRDefault="00855ABD" w:rsidP="009511FD">
            <w:pPr>
              <w:autoSpaceDE w:val="0"/>
              <w:autoSpaceDN w:val="0"/>
              <w:adjustRightInd w:val="0"/>
              <w:spacing w:after="0" w:line="240" w:lineRule="auto"/>
              <w:rPr>
                <w:rStyle w:val="FontStyle56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55ABD" w:rsidRPr="00855ABD" w:rsidRDefault="00855ABD" w:rsidP="009511F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55ABD" w:rsidRPr="00855ABD" w:rsidRDefault="00855ABD" w:rsidP="009511F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55ABD" w:rsidRPr="00855ABD" w:rsidRDefault="00855ABD" w:rsidP="009511F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855ABD" w:rsidRPr="00EE2213" w:rsidTr="009511FD">
        <w:trPr>
          <w:trHeight w:val="1"/>
        </w:trPr>
        <w:tc>
          <w:tcPr>
            <w:tcW w:w="19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55ABD" w:rsidRPr="00C64EB2" w:rsidRDefault="00855ABD" w:rsidP="009511FD">
            <w:pPr>
              <w:pStyle w:val="Style41"/>
              <w:widowControl/>
              <w:rPr>
                <w:rStyle w:val="FontStyle18"/>
              </w:rPr>
            </w:pPr>
            <w:r w:rsidRPr="00C64EB2">
              <w:rPr>
                <w:rStyle w:val="FontStyle17"/>
              </w:rPr>
              <w:t>знать</w:t>
            </w:r>
            <w:r w:rsidRPr="00C64EB2">
              <w:rPr>
                <w:rStyle w:val="FontStyle17"/>
                <w:b w:val="0"/>
              </w:rPr>
              <w:t>:</w:t>
            </w:r>
          </w:p>
          <w:p w:rsidR="00855ABD" w:rsidRPr="00C64EB2" w:rsidRDefault="00855ABD" w:rsidP="009511FD">
            <w:pPr>
              <w:pStyle w:val="Style11"/>
              <w:widowControl/>
              <w:numPr>
                <w:ilvl w:val="0"/>
                <w:numId w:val="1"/>
              </w:numPr>
              <w:spacing w:line="240" w:lineRule="auto"/>
              <w:jc w:val="both"/>
              <w:rPr>
                <w:rStyle w:val="FontStyle18"/>
              </w:rPr>
            </w:pPr>
            <w:r w:rsidRPr="00C64EB2">
              <w:rPr>
                <w:rStyle w:val="FontStyle18"/>
              </w:rPr>
              <w:t xml:space="preserve">системы координат и высот, применяемые в геодезии; </w:t>
            </w:r>
          </w:p>
          <w:p w:rsidR="00855ABD" w:rsidRPr="00C64EB2" w:rsidRDefault="00855ABD" w:rsidP="009511FD">
            <w:pPr>
              <w:autoSpaceDE w:val="0"/>
              <w:autoSpaceDN w:val="0"/>
              <w:adjustRightInd w:val="0"/>
              <w:spacing w:after="0" w:line="240" w:lineRule="auto"/>
              <w:rPr>
                <w:rStyle w:val="FontStyle56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55ABD" w:rsidRPr="00855ABD" w:rsidRDefault="00855ABD" w:rsidP="009511F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55ABD" w:rsidRPr="00855ABD" w:rsidRDefault="00855ABD" w:rsidP="009511F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55ABD" w:rsidRPr="00855ABD" w:rsidRDefault="00855ABD" w:rsidP="009511F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855ABD" w:rsidRPr="00EE2213" w:rsidTr="009511FD">
        <w:trPr>
          <w:trHeight w:val="1"/>
        </w:trPr>
        <w:tc>
          <w:tcPr>
            <w:tcW w:w="19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55ABD" w:rsidRPr="00C64EB2" w:rsidRDefault="00855ABD" w:rsidP="009511FD">
            <w:pPr>
              <w:pStyle w:val="Style41"/>
              <w:widowControl/>
              <w:rPr>
                <w:rStyle w:val="FontStyle18"/>
              </w:rPr>
            </w:pPr>
            <w:r w:rsidRPr="00C64EB2">
              <w:rPr>
                <w:rStyle w:val="FontStyle17"/>
              </w:rPr>
              <w:t>знать</w:t>
            </w:r>
            <w:r w:rsidRPr="00C64EB2">
              <w:rPr>
                <w:rStyle w:val="FontStyle17"/>
                <w:b w:val="0"/>
              </w:rPr>
              <w:t>:</w:t>
            </w:r>
          </w:p>
          <w:p w:rsidR="00855ABD" w:rsidRPr="00C64EB2" w:rsidRDefault="00855ABD" w:rsidP="009511FD">
            <w:pPr>
              <w:autoSpaceDE w:val="0"/>
              <w:autoSpaceDN w:val="0"/>
              <w:adjustRightInd w:val="0"/>
              <w:spacing w:after="0" w:line="240" w:lineRule="auto"/>
              <w:rPr>
                <w:rStyle w:val="FontStyle56"/>
                <w:b/>
                <w:sz w:val="24"/>
                <w:szCs w:val="24"/>
              </w:rPr>
            </w:pPr>
            <w:r w:rsidRPr="00C64EB2">
              <w:rPr>
                <w:rStyle w:val="FontStyle18"/>
                <w:sz w:val="24"/>
                <w:szCs w:val="24"/>
              </w:rPr>
              <w:t>особенности содержания сельскохозяйственных карт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55ABD" w:rsidRPr="00855ABD" w:rsidRDefault="00855ABD" w:rsidP="009511F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55ABD" w:rsidRPr="00855ABD" w:rsidRDefault="00855ABD" w:rsidP="009511F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55ABD" w:rsidRPr="00855ABD" w:rsidRDefault="00855ABD" w:rsidP="009511F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855ABD" w:rsidRPr="00EE2213" w:rsidTr="009511FD">
        <w:trPr>
          <w:trHeight w:val="1"/>
        </w:trPr>
        <w:tc>
          <w:tcPr>
            <w:tcW w:w="19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55ABD" w:rsidRPr="00855ABD" w:rsidRDefault="00855ABD" w:rsidP="009511F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55ABD" w:rsidRPr="00855ABD" w:rsidRDefault="00855ABD" w:rsidP="009511F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55ABD" w:rsidRPr="00855ABD" w:rsidRDefault="00855ABD" w:rsidP="009511F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55ABD" w:rsidRPr="00855ABD" w:rsidRDefault="00855ABD" w:rsidP="009511F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855ABD" w:rsidRPr="00EE2213" w:rsidTr="009511FD">
        <w:trPr>
          <w:trHeight w:val="1"/>
        </w:trPr>
        <w:tc>
          <w:tcPr>
            <w:tcW w:w="19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55ABD" w:rsidRPr="00855ABD" w:rsidRDefault="00855ABD" w:rsidP="009511F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55ABD" w:rsidRPr="00855ABD" w:rsidRDefault="00855ABD" w:rsidP="009511F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55ABD" w:rsidRPr="00855ABD" w:rsidRDefault="00855ABD" w:rsidP="009511F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55ABD" w:rsidRPr="00855ABD" w:rsidRDefault="00855ABD" w:rsidP="009511F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</w:tbl>
    <w:p w:rsidR="00661D9B" w:rsidRDefault="00661D9B"/>
    <w:p w:rsidR="00BE6318" w:rsidRDefault="00BE6318"/>
    <w:p w:rsidR="00BE6318" w:rsidRDefault="00BE6318" w:rsidP="00BE6318">
      <w:pPr>
        <w:keepNext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BE6318" w:rsidRDefault="00BE6318" w:rsidP="00BE6318">
      <w:pPr>
        <w:keepNext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BE6318" w:rsidRDefault="00BE6318" w:rsidP="00BE6318">
      <w:pPr>
        <w:keepNext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BE6318" w:rsidRDefault="00BE6318" w:rsidP="00BE6318">
      <w:pPr>
        <w:keepNext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BE6318" w:rsidRDefault="00BE6318" w:rsidP="00BE6318">
      <w:pPr>
        <w:keepNext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BE6318" w:rsidRDefault="00BE6318" w:rsidP="00BE6318">
      <w:pPr>
        <w:keepNext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BE6318" w:rsidRDefault="00BE6318" w:rsidP="00BE6318">
      <w:pPr>
        <w:keepNext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BE6318" w:rsidRDefault="00BE6318" w:rsidP="00BE6318">
      <w:pPr>
        <w:keepNext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en-US"/>
        </w:rPr>
        <w:t>I</w:t>
      </w:r>
      <w:r w:rsidRPr="00C9231C">
        <w:rPr>
          <w:rFonts w:ascii="Times New Roman" w:hAnsi="Times New Roman"/>
          <w:b/>
          <w:bCs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Паспорт комплекта оценочных средств </w:t>
      </w:r>
    </w:p>
    <w:p w:rsidR="00BE6318" w:rsidRDefault="00BE6318" w:rsidP="00BE6318">
      <w:pPr>
        <w:autoSpaceDE w:val="0"/>
        <w:autoSpaceDN w:val="0"/>
        <w:adjustRightInd w:val="0"/>
        <w:spacing w:after="0" w:line="360" w:lineRule="auto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BE6318" w:rsidRDefault="00BE6318" w:rsidP="00BE6318">
      <w:pPr>
        <w:autoSpaceDE w:val="0"/>
        <w:autoSpaceDN w:val="0"/>
        <w:adjustRightInd w:val="0"/>
        <w:spacing w:after="0" w:line="360" w:lineRule="auto"/>
        <w:jc w:val="righ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Таблица 1</w:t>
      </w:r>
    </w:p>
    <w:tbl>
      <w:tblPr>
        <w:tblW w:w="9571" w:type="dxa"/>
        <w:tblInd w:w="108" w:type="dxa"/>
        <w:tblLayout w:type="fixed"/>
        <w:tblLook w:val="0000"/>
      </w:tblPr>
      <w:tblGrid>
        <w:gridCol w:w="2881"/>
        <w:gridCol w:w="2848"/>
        <w:gridCol w:w="3842"/>
      </w:tblGrid>
      <w:tr w:rsidR="00BE6318" w:rsidRPr="00C9231C" w:rsidTr="00BE6318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E6318" w:rsidRPr="00C9231C" w:rsidRDefault="00BE6318" w:rsidP="00951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C9231C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Предме</w:t>
            </w:r>
            <w:proofErr w:type="gramStart"/>
            <w:r w:rsidRPr="00C9231C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т(</w:t>
            </w:r>
            <w:proofErr w:type="spellStart"/>
            <w:proofErr w:type="gramEnd"/>
            <w:r w:rsidRPr="00C9231C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ы</w:t>
            </w:r>
            <w:proofErr w:type="spellEnd"/>
            <w:r w:rsidRPr="00C9231C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) оценивания</w:t>
            </w:r>
          </w:p>
          <w:p w:rsidR="00BE6318" w:rsidRPr="00C9231C" w:rsidRDefault="00BE6318" w:rsidP="00951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E6318" w:rsidRPr="00C9231C" w:rsidRDefault="00BE6318" w:rsidP="00951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val="en-US"/>
              </w:rPr>
            </w:pPr>
            <w:r w:rsidRPr="00C9231C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Объек</w:t>
            </w:r>
            <w:proofErr w:type="gramStart"/>
            <w:r w:rsidRPr="00C9231C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т(</w:t>
            </w:r>
            <w:proofErr w:type="spellStart"/>
            <w:proofErr w:type="gramEnd"/>
            <w:r w:rsidRPr="00C9231C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ы</w:t>
            </w:r>
            <w:proofErr w:type="spellEnd"/>
            <w:r w:rsidRPr="00C9231C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 xml:space="preserve">) оценивания </w:t>
            </w:r>
          </w:p>
        </w:tc>
        <w:tc>
          <w:tcPr>
            <w:tcW w:w="3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E6318" w:rsidRPr="00C9231C" w:rsidRDefault="00BE6318" w:rsidP="00951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C9231C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Показатели</w:t>
            </w:r>
          </w:p>
          <w:p w:rsidR="00BE6318" w:rsidRPr="00C9231C" w:rsidRDefault="00BE6318" w:rsidP="00951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val="en-US"/>
              </w:rPr>
            </w:pPr>
            <w:r w:rsidRPr="00C9231C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оценки</w:t>
            </w:r>
          </w:p>
        </w:tc>
      </w:tr>
      <w:tr w:rsidR="00BE6318" w:rsidRPr="00C9231C" w:rsidTr="00BE6318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E6318" w:rsidRDefault="00BE6318" w:rsidP="009511FD">
            <w:pPr>
              <w:autoSpaceDE w:val="0"/>
              <w:autoSpaceDN w:val="0"/>
              <w:adjustRightInd w:val="0"/>
              <w:spacing w:after="0" w:line="240" w:lineRule="auto"/>
              <w:rPr>
                <w:rStyle w:val="FontStyle18"/>
                <w:sz w:val="24"/>
                <w:szCs w:val="24"/>
              </w:rPr>
            </w:pPr>
            <w:r w:rsidRPr="00C64EB2">
              <w:rPr>
                <w:rStyle w:val="FontStyle56"/>
                <w:b/>
                <w:sz w:val="24"/>
                <w:szCs w:val="24"/>
              </w:rPr>
              <w:t>уметь</w:t>
            </w:r>
            <w:r w:rsidRPr="00C64EB2">
              <w:rPr>
                <w:rStyle w:val="FontStyle56"/>
                <w:sz w:val="24"/>
                <w:szCs w:val="24"/>
              </w:rPr>
              <w:t>:</w:t>
            </w:r>
          </w:p>
          <w:p w:rsidR="00BE6318" w:rsidRDefault="00BE6318" w:rsidP="009511FD">
            <w:pPr>
              <w:autoSpaceDE w:val="0"/>
              <w:autoSpaceDN w:val="0"/>
              <w:adjustRightInd w:val="0"/>
              <w:spacing w:after="0" w:line="240" w:lineRule="auto"/>
              <w:rPr>
                <w:rStyle w:val="FontStyle18"/>
                <w:sz w:val="24"/>
                <w:szCs w:val="24"/>
              </w:rPr>
            </w:pPr>
            <w:r>
              <w:rPr>
                <w:rStyle w:val="FontStyle18"/>
                <w:sz w:val="24"/>
                <w:szCs w:val="24"/>
              </w:rPr>
              <w:t>-</w:t>
            </w:r>
            <w:r w:rsidRPr="00C64EB2">
              <w:rPr>
                <w:rStyle w:val="FontStyle18"/>
                <w:sz w:val="24"/>
                <w:szCs w:val="24"/>
              </w:rPr>
              <w:t>пользоваться масштабом при измерении и откладывании отрезков на топографических картах и планах</w:t>
            </w:r>
          </w:p>
          <w:p w:rsidR="00BE6318" w:rsidRDefault="00BE6318" w:rsidP="009511FD">
            <w:pPr>
              <w:autoSpaceDE w:val="0"/>
              <w:autoSpaceDN w:val="0"/>
              <w:adjustRightInd w:val="0"/>
              <w:spacing w:after="0" w:line="240" w:lineRule="auto"/>
              <w:rPr>
                <w:rStyle w:val="FontStyle18"/>
                <w:sz w:val="24"/>
                <w:szCs w:val="24"/>
              </w:rPr>
            </w:pPr>
            <w:r>
              <w:rPr>
                <w:rStyle w:val="FontStyle18"/>
                <w:sz w:val="24"/>
                <w:szCs w:val="24"/>
              </w:rPr>
              <w:t>-</w:t>
            </w:r>
            <w:r w:rsidRPr="00C64EB2">
              <w:rPr>
                <w:rStyle w:val="FontStyle18"/>
                <w:sz w:val="24"/>
                <w:szCs w:val="24"/>
              </w:rPr>
              <w:t xml:space="preserve">определять </w:t>
            </w:r>
            <w:r w:rsidRPr="00BE4597">
              <w:rPr>
                <w:rStyle w:val="FontStyle18"/>
                <w:sz w:val="24"/>
                <w:szCs w:val="24"/>
                <w:highlight w:val="yellow"/>
              </w:rPr>
              <w:t>географически</w:t>
            </w:r>
            <w:r w:rsidRPr="00C64EB2">
              <w:rPr>
                <w:rStyle w:val="FontStyle18"/>
                <w:sz w:val="24"/>
                <w:szCs w:val="24"/>
              </w:rPr>
              <w:t>е и прямоугольные координаты точек на карте и наносить точки на карту по заданным координатам</w:t>
            </w:r>
          </w:p>
          <w:p w:rsidR="00BE6318" w:rsidRPr="00C64EB2" w:rsidRDefault="00BE6318" w:rsidP="009511FD">
            <w:pPr>
              <w:pStyle w:val="Style41"/>
              <w:widowControl/>
              <w:rPr>
                <w:rStyle w:val="FontStyle17"/>
                <w:b w:val="0"/>
              </w:rPr>
            </w:pPr>
            <w:r w:rsidRPr="00C64EB2">
              <w:rPr>
                <w:rStyle w:val="FontStyle17"/>
              </w:rPr>
              <w:t>знать</w:t>
            </w:r>
            <w:r w:rsidRPr="00C64EB2">
              <w:rPr>
                <w:rStyle w:val="FontStyle17"/>
                <w:b w:val="0"/>
              </w:rPr>
              <w:t>:</w:t>
            </w:r>
          </w:p>
          <w:p w:rsidR="00BE6318" w:rsidRPr="00EE2213" w:rsidRDefault="00BE6318" w:rsidP="009511FD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</w:t>
            </w:r>
            <w:r w:rsidRPr="00C64EB2">
              <w:rPr>
                <w:sz w:val="24"/>
                <w:szCs w:val="24"/>
              </w:rPr>
              <w:t xml:space="preserve"> </w:t>
            </w:r>
            <w:r w:rsidRPr="00C64EB2">
              <w:rPr>
                <w:rStyle w:val="FontStyle18"/>
                <w:sz w:val="24"/>
                <w:szCs w:val="24"/>
              </w:rPr>
              <w:t>виды масштабов;</w:t>
            </w: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E6318" w:rsidRPr="00C9231C" w:rsidRDefault="00BE6318" w:rsidP="009511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val="en-US"/>
              </w:rPr>
            </w:pPr>
          </w:p>
        </w:tc>
        <w:tc>
          <w:tcPr>
            <w:tcW w:w="3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E6318" w:rsidRDefault="00BE6318" w:rsidP="009511FD">
            <w:pPr>
              <w:autoSpaceDE w:val="0"/>
              <w:autoSpaceDN w:val="0"/>
              <w:adjustRightInd w:val="0"/>
              <w:spacing w:after="0" w:line="240" w:lineRule="auto"/>
              <w:ind w:left="68"/>
              <w:rPr>
                <w:rStyle w:val="FontStyle18"/>
                <w:sz w:val="24"/>
                <w:szCs w:val="24"/>
              </w:rPr>
            </w:pPr>
            <w:r w:rsidRPr="00855ABD">
              <w:rPr>
                <w:rFonts w:ascii="Times New Roman" w:hAnsi="Times New Roman"/>
                <w:bCs/>
                <w:sz w:val="20"/>
                <w:szCs w:val="20"/>
              </w:rPr>
              <w:t xml:space="preserve">Определение </w:t>
            </w:r>
            <w:r w:rsidRPr="00C64EB2">
              <w:rPr>
                <w:rStyle w:val="FontStyle18"/>
                <w:sz w:val="24"/>
                <w:szCs w:val="24"/>
              </w:rPr>
              <w:t>прямоугольны</w:t>
            </w:r>
            <w:r>
              <w:rPr>
                <w:rStyle w:val="FontStyle18"/>
                <w:sz w:val="24"/>
                <w:szCs w:val="24"/>
              </w:rPr>
              <w:t>х</w:t>
            </w:r>
            <w:r w:rsidRPr="00C64EB2">
              <w:rPr>
                <w:rStyle w:val="FontStyle18"/>
                <w:sz w:val="24"/>
                <w:szCs w:val="24"/>
              </w:rPr>
              <w:t xml:space="preserve"> координат точек на карте</w:t>
            </w:r>
            <w:r>
              <w:rPr>
                <w:rStyle w:val="FontStyle18"/>
                <w:sz w:val="24"/>
                <w:szCs w:val="24"/>
              </w:rPr>
              <w:t xml:space="preserve"> с </w:t>
            </w:r>
            <w:proofErr w:type="spellStart"/>
            <w:r>
              <w:rPr>
                <w:rStyle w:val="FontStyle18"/>
                <w:sz w:val="24"/>
                <w:szCs w:val="24"/>
              </w:rPr>
              <w:t>помощю</w:t>
            </w:r>
            <w:proofErr w:type="spellEnd"/>
            <w:r>
              <w:rPr>
                <w:rStyle w:val="FontStyle18"/>
                <w:sz w:val="24"/>
                <w:szCs w:val="24"/>
              </w:rPr>
              <w:t xml:space="preserve"> поперечного и линейного масштаба</w:t>
            </w:r>
          </w:p>
          <w:p w:rsidR="00BE6318" w:rsidRDefault="00BE6318" w:rsidP="009511FD">
            <w:pPr>
              <w:autoSpaceDE w:val="0"/>
              <w:autoSpaceDN w:val="0"/>
              <w:adjustRightInd w:val="0"/>
              <w:spacing w:after="0" w:line="240" w:lineRule="auto"/>
              <w:ind w:left="68"/>
              <w:rPr>
                <w:rStyle w:val="FontStyle18"/>
                <w:sz w:val="24"/>
                <w:szCs w:val="24"/>
              </w:rPr>
            </w:pPr>
            <w:r>
              <w:rPr>
                <w:rStyle w:val="FontStyle18"/>
                <w:sz w:val="24"/>
                <w:szCs w:val="24"/>
              </w:rPr>
              <w:t>Анализ точности определения координат в зависимости от примененного масштаба</w:t>
            </w:r>
          </w:p>
          <w:p w:rsidR="00BE6318" w:rsidRPr="00855ABD" w:rsidRDefault="00BE6318" w:rsidP="009511FD">
            <w:pPr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E2213">
              <w:rPr>
                <w:rFonts w:ascii="Times New Roman CYR" w:hAnsi="Times New Roman CYR" w:cs="Times New Roman CYR"/>
                <w:sz w:val="24"/>
                <w:szCs w:val="24"/>
              </w:rPr>
              <w:t>Перечисл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ение видов масштабов</w:t>
            </w:r>
          </w:p>
        </w:tc>
      </w:tr>
      <w:tr w:rsidR="00BE6318" w:rsidRPr="00C9231C" w:rsidTr="00BE6318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E6318" w:rsidRPr="00C9231C" w:rsidRDefault="00BE6318" w:rsidP="009511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val="en-US"/>
              </w:rPr>
            </w:pP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E6318" w:rsidRPr="00C9231C" w:rsidRDefault="00BE6318" w:rsidP="009511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val="en-US"/>
              </w:rPr>
            </w:pPr>
          </w:p>
        </w:tc>
        <w:tc>
          <w:tcPr>
            <w:tcW w:w="3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E6318" w:rsidRPr="00C9231C" w:rsidRDefault="00BE6318" w:rsidP="009511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val="en-US"/>
              </w:rPr>
            </w:pPr>
          </w:p>
        </w:tc>
      </w:tr>
      <w:tr w:rsidR="00BE6318" w:rsidRPr="00C9231C" w:rsidTr="00BE6318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E6318" w:rsidRPr="00C9231C" w:rsidRDefault="00BE6318" w:rsidP="009511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val="en-US"/>
              </w:rPr>
            </w:pP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E6318" w:rsidRPr="00C9231C" w:rsidRDefault="00BE6318" w:rsidP="009511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val="en-US"/>
              </w:rPr>
            </w:pPr>
          </w:p>
        </w:tc>
        <w:tc>
          <w:tcPr>
            <w:tcW w:w="3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E6318" w:rsidRPr="00C9231C" w:rsidRDefault="00BE6318" w:rsidP="009511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val="en-US"/>
              </w:rPr>
            </w:pPr>
          </w:p>
        </w:tc>
      </w:tr>
      <w:tr w:rsidR="00BE6318" w:rsidRPr="00C9231C" w:rsidTr="00BE6318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E6318" w:rsidRPr="00C9231C" w:rsidRDefault="00BE6318" w:rsidP="009511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val="en-US"/>
              </w:rPr>
            </w:pP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E6318" w:rsidRPr="00C9231C" w:rsidRDefault="00BE6318" w:rsidP="009511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val="en-US"/>
              </w:rPr>
            </w:pPr>
          </w:p>
        </w:tc>
        <w:tc>
          <w:tcPr>
            <w:tcW w:w="3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E6318" w:rsidRPr="00C9231C" w:rsidRDefault="00BE6318" w:rsidP="009511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val="en-US"/>
              </w:rPr>
            </w:pPr>
          </w:p>
        </w:tc>
      </w:tr>
      <w:tr w:rsidR="00BE6318" w:rsidRPr="00C9231C" w:rsidTr="00BE6318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88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E6318" w:rsidRPr="00C9231C" w:rsidRDefault="00BE6318" w:rsidP="009511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val="en-US"/>
              </w:rPr>
            </w:pPr>
          </w:p>
        </w:tc>
        <w:tc>
          <w:tcPr>
            <w:tcW w:w="2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E6318" w:rsidRPr="00C9231C" w:rsidRDefault="00BE6318" w:rsidP="009511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val="en-US"/>
              </w:rPr>
            </w:pPr>
          </w:p>
        </w:tc>
        <w:tc>
          <w:tcPr>
            <w:tcW w:w="3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E6318" w:rsidRPr="00C9231C" w:rsidRDefault="00BE6318" w:rsidP="009511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val="en-US"/>
              </w:rPr>
            </w:pPr>
          </w:p>
        </w:tc>
      </w:tr>
    </w:tbl>
    <w:p w:rsidR="00BE6318" w:rsidRDefault="00BE6318" w:rsidP="00BE6318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BE6318" w:rsidRDefault="00BE6318" w:rsidP="00BE6318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mbria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Описание правил оформления результатов оценивания</w:t>
      </w:r>
      <w:r>
        <w:rPr>
          <w:rFonts w:ascii="Cambria" w:hAnsi="Cambria" w:cs="Cambria"/>
          <w:b/>
          <w:bCs/>
          <w:i/>
          <w:iCs/>
          <w:sz w:val="28"/>
          <w:szCs w:val="28"/>
        </w:rPr>
        <w:t xml:space="preserve">   </w:t>
      </w:r>
    </w:p>
    <w:p w:rsidR="00BE6318" w:rsidRDefault="00BE6318" w:rsidP="00BE631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_________________________________________________________</w:t>
      </w:r>
    </w:p>
    <w:p w:rsidR="00BE6318" w:rsidRDefault="00BE6318" w:rsidP="00BE63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 w:rsidRPr="00C9231C">
        <w:rPr>
          <w:rFonts w:ascii="Times New Roman" w:hAnsi="Times New Roman"/>
          <w:sz w:val="24"/>
          <w:szCs w:val="24"/>
        </w:rPr>
        <w:t xml:space="preserve"> </w:t>
      </w:r>
      <w:r w:rsidRPr="00C9231C">
        <w:rPr>
          <w:rFonts w:ascii="Times New Roman" w:hAnsi="Times New Roman"/>
          <w:i/>
          <w:iCs/>
          <w:sz w:val="24"/>
          <w:szCs w:val="24"/>
        </w:rPr>
        <w:t>(</w:t>
      </w:r>
      <w:r>
        <w:rPr>
          <w:rFonts w:ascii="Times New Roman CYR" w:hAnsi="Times New Roman CYR" w:cs="Times New Roman CYR"/>
          <w:i/>
          <w:iCs/>
          <w:sz w:val="24"/>
          <w:szCs w:val="24"/>
        </w:rPr>
        <w:t>описать, какие решения и на основании чего (какой шкалы) могут быть  приняты экспертной (экзаменационной) комиссией по итогам проведения процедуры оценивания; привести формулировки решений и общее описание оснований для этих решений)</w:t>
      </w:r>
    </w:p>
    <w:p w:rsidR="00BE6318" w:rsidRPr="00C9231C" w:rsidRDefault="00BE6318" w:rsidP="00BE631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E6318" w:rsidRPr="00C9231C" w:rsidRDefault="00BE6318" w:rsidP="00BE631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E4597" w:rsidRDefault="00BE4597" w:rsidP="00BE6318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BE4597" w:rsidRDefault="00BE4597" w:rsidP="00BE6318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BE4597" w:rsidRDefault="00BE4597" w:rsidP="00BE6318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BE4597" w:rsidRDefault="00BE4597" w:rsidP="00BE6318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BE4597" w:rsidRDefault="00BE4597" w:rsidP="00BE6318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BE6318" w:rsidRDefault="00BE6318" w:rsidP="00BE6318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en-US"/>
        </w:rPr>
        <w:t>II</w:t>
      </w:r>
      <w:r w:rsidRPr="00C9231C">
        <w:rPr>
          <w:rFonts w:ascii="Times New Roman" w:hAnsi="Times New Roman"/>
          <w:b/>
          <w:bCs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Комплект оценочных средств</w:t>
      </w:r>
    </w:p>
    <w:p w:rsidR="00BE6318" w:rsidRPr="00C9231C" w:rsidRDefault="00BE6318" w:rsidP="00BE6318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BE6318" w:rsidRDefault="00BE6318" w:rsidP="00BE6318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C9231C">
        <w:rPr>
          <w:rFonts w:ascii="Times New Roman" w:hAnsi="Times New Roman"/>
          <w:b/>
          <w:bCs/>
          <w:sz w:val="28"/>
          <w:szCs w:val="28"/>
        </w:rPr>
        <w:t xml:space="preserve">2.1.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Задания </w:t>
      </w:r>
    </w:p>
    <w:p w:rsidR="00BE6318" w:rsidRPr="00C9231C" w:rsidRDefault="00BE6318" w:rsidP="00BE631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E6318" w:rsidRDefault="00BE6318" w:rsidP="00BE63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ЗАДАНИЕ № ____</w:t>
      </w:r>
    </w:p>
    <w:p w:rsidR="00BE6318" w:rsidRPr="00C9231C" w:rsidRDefault="00BE6318" w:rsidP="00BE63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E6318" w:rsidRDefault="00BE6318" w:rsidP="00BE63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Текст </w:t>
      </w:r>
      <w:proofErr w:type="spellStart"/>
      <w:r>
        <w:rPr>
          <w:rFonts w:ascii="Times New Roman CYR" w:hAnsi="Times New Roman CYR" w:cs="Times New Roman CYR"/>
          <w:b/>
          <w:bCs/>
          <w:sz w:val="24"/>
          <w:szCs w:val="24"/>
        </w:rPr>
        <w:t>задания:_</w:t>
      </w:r>
      <w:r w:rsidR="00BE4597">
        <w:rPr>
          <w:rFonts w:ascii="Times New Roman CYR" w:hAnsi="Times New Roman CYR" w:cs="Times New Roman CYR"/>
          <w:b/>
          <w:bCs/>
          <w:sz w:val="24"/>
          <w:szCs w:val="24"/>
          <w:u w:val="single"/>
        </w:rPr>
        <w:t>Определить</w:t>
      </w:r>
      <w:proofErr w:type="spellEnd"/>
      <w:r w:rsidR="00BE4597">
        <w:rPr>
          <w:rFonts w:ascii="Times New Roman CYR" w:hAnsi="Times New Roman CYR" w:cs="Times New Roman CYR"/>
          <w:b/>
          <w:bCs/>
          <w:sz w:val="24"/>
          <w:szCs w:val="24"/>
          <w:u w:val="single"/>
        </w:rPr>
        <w:t xml:space="preserve"> прямоугольные координаты двух точек на </w:t>
      </w:r>
      <w:proofErr w:type="spellStart"/>
      <w:r w:rsidR="00BE4597">
        <w:rPr>
          <w:rFonts w:ascii="Times New Roman CYR" w:hAnsi="Times New Roman CYR" w:cs="Times New Roman CYR"/>
          <w:b/>
          <w:bCs/>
          <w:sz w:val="24"/>
          <w:szCs w:val="24"/>
          <w:u w:val="single"/>
        </w:rPr>
        <w:t>топокарте</w:t>
      </w:r>
      <w:proofErr w:type="spellEnd"/>
      <w:r w:rsidR="00BE4597">
        <w:rPr>
          <w:rFonts w:ascii="Times New Roman CYR" w:hAnsi="Times New Roman CYR" w:cs="Times New Roman CYR"/>
          <w:b/>
          <w:bCs/>
          <w:sz w:val="24"/>
          <w:szCs w:val="24"/>
          <w:u w:val="single"/>
        </w:rPr>
        <w:t xml:space="preserve"> с точностью 0.3 мм </w:t>
      </w:r>
      <w:proofErr w:type="spellStart"/>
      <w:r w:rsidR="00BE4597">
        <w:rPr>
          <w:rFonts w:ascii="Times New Roman CYR" w:hAnsi="Times New Roman CYR" w:cs="Times New Roman CYR"/>
          <w:b/>
          <w:bCs/>
          <w:sz w:val="24"/>
          <w:szCs w:val="24"/>
          <w:u w:val="single"/>
        </w:rPr>
        <w:t>вмасштабе</w:t>
      </w:r>
      <w:proofErr w:type="spellEnd"/>
      <w:r w:rsidR="00BE4597">
        <w:rPr>
          <w:rFonts w:ascii="Times New Roman CYR" w:hAnsi="Times New Roman CYR" w:cs="Times New Roman CYR"/>
          <w:b/>
          <w:bCs/>
          <w:sz w:val="24"/>
          <w:szCs w:val="24"/>
          <w:u w:val="single"/>
        </w:rPr>
        <w:t xml:space="preserve"> карты. Выполнить контроль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___</w:t>
      </w:r>
    </w:p>
    <w:p w:rsidR="00BE6318" w:rsidRDefault="00BE6318" w:rsidP="00BE63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/>
          <w:b/>
          <w:bCs/>
          <w:sz w:val="24"/>
          <w:szCs w:val="24"/>
          <w:lang w:val="en-US"/>
        </w:rPr>
        <w:t>_____________________________________________________________________________</w:t>
      </w:r>
    </w:p>
    <w:p w:rsidR="00BE6318" w:rsidRDefault="00BE6318" w:rsidP="00BE631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71" w:type="dxa"/>
        <w:tblInd w:w="108" w:type="dxa"/>
        <w:tblLayout w:type="fixed"/>
        <w:tblLook w:val="0000"/>
      </w:tblPr>
      <w:tblGrid>
        <w:gridCol w:w="2498"/>
        <w:gridCol w:w="2488"/>
        <w:gridCol w:w="2441"/>
        <w:gridCol w:w="2144"/>
      </w:tblGrid>
      <w:tr w:rsidR="00BE6318" w:rsidRPr="00C9231C" w:rsidTr="00BE459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E6318" w:rsidRPr="00C9231C" w:rsidRDefault="00BE6318" w:rsidP="00951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C9231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Предме</w:t>
            </w:r>
            <w:proofErr w:type="gramStart"/>
            <w:r w:rsidRPr="00C9231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т(</w:t>
            </w:r>
            <w:proofErr w:type="spellStart"/>
            <w:proofErr w:type="gramEnd"/>
            <w:r w:rsidRPr="00C9231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ы</w:t>
            </w:r>
            <w:proofErr w:type="spellEnd"/>
            <w:r w:rsidRPr="00C9231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) </w:t>
            </w:r>
          </w:p>
          <w:p w:rsidR="00BE6318" w:rsidRPr="00C9231C" w:rsidRDefault="00BE6318" w:rsidP="00951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val="en-US"/>
              </w:rPr>
            </w:pPr>
            <w:r w:rsidRPr="00C9231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оценивания</w:t>
            </w:r>
          </w:p>
        </w:tc>
        <w:tc>
          <w:tcPr>
            <w:tcW w:w="24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E6318" w:rsidRPr="00C9231C" w:rsidRDefault="00BE6318" w:rsidP="00951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C9231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Объек</w:t>
            </w:r>
            <w:proofErr w:type="gramStart"/>
            <w:r w:rsidRPr="00C9231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т(</w:t>
            </w:r>
            <w:proofErr w:type="spellStart"/>
            <w:proofErr w:type="gramEnd"/>
            <w:r w:rsidRPr="00C9231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ы</w:t>
            </w:r>
            <w:proofErr w:type="spellEnd"/>
            <w:r w:rsidRPr="00C9231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)</w:t>
            </w:r>
          </w:p>
          <w:p w:rsidR="00BE6318" w:rsidRPr="00C9231C" w:rsidRDefault="00BE6318" w:rsidP="00951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val="en-US"/>
              </w:rPr>
            </w:pPr>
            <w:r w:rsidRPr="00C9231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оценивания</w:t>
            </w:r>
          </w:p>
        </w:tc>
        <w:tc>
          <w:tcPr>
            <w:tcW w:w="24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E6318" w:rsidRPr="00C9231C" w:rsidRDefault="00BE6318" w:rsidP="00951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C9231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Показатели оценки</w:t>
            </w:r>
          </w:p>
          <w:p w:rsidR="00BE6318" w:rsidRPr="00C9231C" w:rsidRDefault="00BE6318" w:rsidP="00951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21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E6318" w:rsidRPr="00C9231C" w:rsidRDefault="00BE6318" w:rsidP="009511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val="en-US"/>
              </w:rPr>
            </w:pPr>
            <w:r w:rsidRPr="00C9231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Критерии оценки</w:t>
            </w:r>
          </w:p>
        </w:tc>
      </w:tr>
      <w:tr w:rsidR="00BE4597" w:rsidRPr="00BE4597" w:rsidTr="00BE459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E4597" w:rsidRDefault="00BE4597" w:rsidP="009511FD">
            <w:pPr>
              <w:autoSpaceDE w:val="0"/>
              <w:autoSpaceDN w:val="0"/>
              <w:adjustRightInd w:val="0"/>
              <w:spacing w:after="0" w:line="240" w:lineRule="auto"/>
              <w:rPr>
                <w:rStyle w:val="FontStyle18"/>
                <w:sz w:val="24"/>
                <w:szCs w:val="24"/>
              </w:rPr>
            </w:pPr>
            <w:r w:rsidRPr="00C64EB2">
              <w:rPr>
                <w:rStyle w:val="FontStyle56"/>
                <w:b/>
                <w:sz w:val="24"/>
                <w:szCs w:val="24"/>
              </w:rPr>
              <w:t>уметь</w:t>
            </w:r>
            <w:r w:rsidRPr="00C64EB2">
              <w:rPr>
                <w:rStyle w:val="FontStyle56"/>
                <w:sz w:val="24"/>
                <w:szCs w:val="24"/>
              </w:rPr>
              <w:t>:</w:t>
            </w:r>
          </w:p>
          <w:p w:rsidR="00BE4597" w:rsidRDefault="00BE4597" w:rsidP="009511FD">
            <w:pPr>
              <w:autoSpaceDE w:val="0"/>
              <w:autoSpaceDN w:val="0"/>
              <w:adjustRightInd w:val="0"/>
              <w:spacing w:after="0" w:line="240" w:lineRule="auto"/>
              <w:rPr>
                <w:rStyle w:val="FontStyle18"/>
                <w:sz w:val="24"/>
                <w:szCs w:val="24"/>
              </w:rPr>
            </w:pPr>
            <w:r>
              <w:rPr>
                <w:rStyle w:val="FontStyle18"/>
                <w:sz w:val="24"/>
                <w:szCs w:val="24"/>
              </w:rPr>
              <w:t>-</w:t>
            </w:r>
            <w:r w:rsidRPr="00C64EB2">
              <w:rPr>
                <w:rStyle w:val="FontStyle18"/>
                <w:sz w:val="24"/>
                <w:szCs w:val="24"/>
              </w:rPr>
              <w:t>пользоваться масштабом при измерении и откладывании отрезков на топографических картах и планах</w:t>
            </w:r>
          </w:p>
          <w:p w:rsidR="00BE4597" w:rsidRDefault="00BE4597" w:rsidP="009511FD">
            <w:pPr>
              <w:autoSpaceDE w:val="0"/>
              <w:autoSpaceDN w:val="0"/>
              <w:adjustRightInd w:val="0"/>
              <w:spacing w:after="0" w:line="240" w:lineRule="auto"/>
              <w:rPr>
                <w:rStyle w:val="FontStyle18"/>
                <w:sz w:val="24"/>
                <w:szCs w:val="24"/>
              </w:rPr>
            </w:pPr>
            <w:r>
              <w:rPr>
                <w:rStyle w:val="FontStyle18"/>
                <w:sz w:val="24"/>
                <w:szCs w:val="24"/>
              </w:rPr>
              <w:t>-</w:t>
            </w:r>
            <w:r w:rsidRPr="00C64EB2">
              <w:rPr>
                <w:rStyle w:val="FontStyle18"/>
                <w:sz w:val="24"/>
                <w:szCs w:val="24"/>
              </w:rPr>
              <w:t xml:space="preserve">определять </w:t>
            </w:r>
            <w:r w:rsidRPr="00BE4597">
              <w:rPr>
                <w:rStyle w:val="FontStyle18"/>
                <w:sz w:val="24"/>
                <w:szCs w:val="24"/>
                <w:highlight w:val="yellow"/>
              </w:rPr>
              <w:t>географически</w:t>
            </w:r>
            <w:r w:rsidRPr="00C64EB2">
              <w:rPr>
                <w:rStyle w:val="FontStyle18"/>
                <w:sz w:val="24"/>
                <w:szCs w:val="24"/>
              </w:rPr>
              <w:t>е и прямоугольные координаты точек на карте и наносить точки на карту по заданным координатам</w:t>
            </w:r>
          </w:p>
          <w:p w:rsidR="00BE4597" w:rsidRPr="00C64EB2" w:rsidRDefault="00BE4597" w:rsidP="009511FD">
            <w:pPr>
              <w:pStyle w:val="Style41"/>
              <w:widowControl/>
              <w:rPr>
                <w:rStyle w:val="FontStyle17"/>
                <w:b w:val="0"/>
              </w:rPr>
            </w:pPr>
            <w:r w:rsidRPr="00C64EB2">
              <w:rPr>
                <w:rStyle w:val="FontStyle17"/>
              </w:rPr>
              <w:t>знать</w:t>
            </w:r>
            <w:r w:rsidRPr="00C64EB2">
              <w:rPr>
                <w:rStyle w:val="FontStyle17"/>
                <w:b w:val="0"/>
              </w:rPr>
              <w:t>:</w:t>
            </w:r>
          </w:p>
          <w:p w:rsidR="00BE4597" w:rsidRPr="00EE2213" w:rsidRDefault="00BE4597" w:rsidP="009511FD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</w:t>
            </w:r>
            <w:r w:rsidRPr="00C64EB2">
              <w:rPr>
                <w:sz w:val="24"/>
                <w:szCs w:val="24"/>
              </w:rPr>
              <w:t xml:space="preserve"> </w:t>
            </w:r>
            <w:r w:rsidRPr="00C64EB2">
              <w:rPr>
                <w:rStyle w:val="FontStyle18"/>
                <w:sz w:val="24"/>
                <w:szCs w:val="24"/>
              </w:rPr>
              <w:t>виды масштабов;</w:t>
            </w:r>
          </w:p>
        </w:tc>
        <w:tc>
          <w:tcPr>
            <w:tcW w:w="24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E4597" w:rsidRPr="00C9231C" w:rsidRDefault="00BE4597" w:rsidP="009511FD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val="en-US"/>
              </w:rPr>
            </w:pPr>
          </w:p>
        </w:tc>
        <w:tc>
          <w:tcPr>
            <w:tcW w:w="24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E4597" w:rsidRDefault="00BE4597" w:rsidP="009511FD">
            <w:pPr>
              <w:autoSpaceDE w:val="0"/>
              <w:autoSpaceDN w:val="0"/>
              <w:adjustRightInd w:val="0"/>
              <w:spacing w:after="0" w:line="240" w:lineRule="auto"/>
              <w:ind w:left="68"/>
              <w:rPr>
                <w:rStyle w:val="FontStyle18"/>
                <w:sz w:val="24"/>
                <w:szCs w:val="24"/>
              </w:rPr>
            </w:pPr>
            <w:r w:rsidRPr="00855ABD">
              <w:rPr>
                <w:rFonts w:ascii="Times New Roman" w:hAnsi="Times New Roman"/>
                <w:bCs/>
                <w:sz w:val="20"/>
                <w:szCs w:val="20"/>
              </w:rPr>
              <w:t xml:space="preserve">Определение </w:t>
            </w:r>
            <w:r w:rsidRPr="00C64EB2">
              <w:rPr>
                <w:rStyle w:val="FontStyle18"/>
                <w:sz w:val="24"/>
                <w:szCs w:val="24"/>
              </w:rPr>
              <w:t>прямоугольны</w:t>
            </w:r>
            <w:r>
              <w:rPr>
                <w:rStyle w:val="FontStyle18"/>
                <w:sz w:val="24"/>
                <w:szCs w:val="24"/>
              </w:rPr>
              <w:t>х</w:t>
            </w:r>
            <w:r w:rsidRPr="00C64EB2">
              <w:rPr>
                <w:rStyle w:val="FontStyle18"/>
                <w:sz w:val="24"/>
                <w:szCs w:val="24"/>
              </w:rPr>
              <w:t xml:space="preserve"> координат точек на карте</w:t>
            </w:r>
            <w:r>
              <w:rPr>
                <w:rStyle w:val="FontStyle18"/>
                <w:sz w:val="24"/>
                <w:szCs w:val="24"/>
              </w:rPr>
              <w:t xml:space="preserve"> с </w:t>
            </w:r>
            <w:proofErr w:type="spellStart"/>
            <w:r>
              <w:rPr>
                <w:rStyle w:val="FontStyle18"/>
                <w:sz w:val="24"/>
                <w:szCs w:val="24"/>
              </w:rPr>
              <w:t>помощю</w:t>
            </w:r>
            <w:proofErr w:type="spellEnd"/>
            <w:r>
              <w:rPr>
                <w:rStyle w:val="FontStyle18"/>
                <w:sz w:val="24"/>
                <w:szCs w:val="24"/>
              </w:rPr>
              <w:t xml:space="preserve"> поперечного и линейного масштаба</w:t>
            </w:r>
          </w:p>
          <w:p w:rsidR="00BE4597" w:rsidRDefault="00BE4597" w:rsidP="009511FD">
            <w:pPr>
              <w:autoSpaceDE w:val="0"/>
              <w:autoSpaceDN w:val="0"/>
              <w:adjustRightInd w:val="0"/>
              <w:spacing w:after="0" w:line="240" w:lineRule="auto"/>
              <w:ind w:left="68"/>
              <w:rPr>
                <w:rStyle w:val="FontStyle18"/>
                <w:sz w:val="24"/>
                <w:szCs w:val="24"/>
              </w:rPr>
            </w:pPr>
            <w:r>
              <w:rPr>
                <w:rStyle w:val="FontStyle18"/>
                <w:sz w:val="24"/>
                <w:szCs w:val="24"/>
              </w:rPr>
              <w:t>Анализ точности определения координат в зависимости от примененного масштаба</w:t>
            </w:r>
          </w:p>
          <w:p w:rsidR="00BE4597" w:rsidRPr="00855ABD" w:rsidRDefault="00BE4597" w:rsidP="009511FD">
            <w:pPr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E2213">
              <w:rPr>
                <w:rFonts w:ascii="Times New Roman CYR" w:hAnsi="Times New Roman CYR" w:cs="Times New Roman CYR"/>
                <w:sz w:val="24"/>
                <w:szCs w:val="24"/>
              </w:rPr>
              <w:t>Перечисл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ение видов масштабов</w:t>
            </w:r>
          </w:p>
        </w:tc>
        <w:tc>
          <w:tcPr>
            <w:tcW w:w="21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E4597" w:rsidRDefault="00BE4597" w:rsidP="009511FD">
            <w:pPr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ascii="Times New Roman" w:hAnsi="Times New Roman"/>
                <w:bCs/>
                <w:sz w:val="20"/>
                <w:szCs w:val="20"/>
              </w:rPr>
            </w:pPr>
            <w:r w:rsidRPr="001349C4">
              <w:rPr>
                <w:rFonts w:ascii="Times New Roman" w:hAnsi="Times New Roman"/>
                <w:bCs/>
                <w:sz w:val="20"/>
                <w:szCs w:val="20"/>
              </w:rPr>
              <w:t>Координаты определен с заданной точностью, выполнен контроль определения координат</w:t>
            </w:r>
          </w:p>
          <w:p w:rsidR="00BE4597" w:rsidRDefault="00BE4597" w:rsidP="009511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E4597" w:rsidRDefault="00BE4597" w:rsidP="009511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E4597" w:rsidRDefault="00BE4597" w:rsidP="009511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E4597" w:rsidRDefault="00BE4597" w:rsidP="009511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Выводы сделаны верно</w:t>
            </w:r>
          </w:p>
          <w:p w:rsidR="00BE4597" w:rsidRDefault="00BE4597" w:rsidP="009511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E4597" w:rsidRDefault="00BE4597" w:rsidP="009511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E4597" w:rsidRDefault="00BE4597" w:rsidP="009511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E4597" w:rsidRDefault="00BE4597" w:rsidP="009511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E4597" w:rsidRDefault="00BE4597" w:rsidP="009511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EE2213">
              <w:rPr>
                <w:rFonts w:ascii="Times New Roman CYR" w:hAnsi="Times New Roman CYR" w:cs="Times New Roman CYR"/>
                <w:sz w:val="24"/>
                <w:szCs w:val="24"/>
              </w:rPr>
              <w:t>Перечисл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ены все виды масштабов</w:t>
            </w:r>
          </w:p>
          <w:p w:rsidR="00BE4597" w:rsidRPr="001349C4" w:rsidRDefault="00BE4597" w:rsidP="009511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E6318" w:rsidRPr="00BE4597" w:rsidTr="00BE459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E6318" w:rsidRPr="00BE4597" w:rsidRDefault="00BE6318" w:rsidP="009511FD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4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E6318" w:rsidRPr="00BE4597" w:rsidRDefault="00BE6318" w:rsidP="009511FD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4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E6318" w:rsidRPr="00BE4597" w:rsidRDefault="00BE6318" w:rsidP="009511FD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1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E6318" w:rsidRPr="00BE4597" w:rsidRDefault="00BE6318" w:rsidP="009511FD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BE6318" w:rsidRPr="00C9231C" w:rsidTr="00BE459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571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E6318" w:rsidRPr="00C9231C" w:rsidRDefault="00BE6318" w:rsidP="009511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:rsidR="00BE6318" w:rsidRPr="00C9231C" w:rsidRDefault="00BE6318" w:rsidP="009511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 w:rsidRPr="00C9231C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Условия выполнения задания</w:t>
            </w:r>
          </w:p>
          <w:p w:rsidR="00BE6318" w:rsidRPr="00C9231C" w:rsidRDefault="00BE6318" w:rsidP="009511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9231C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proofErr w:type="gramStart"/>
            <w:r w:rsidRPr="00C9231C">
              <w:rPr>
                <w:rFonts w:ascii="Times New Roman CYR" w:hAnsi="Times New Roman CYR" w:cs="Times New Roman CYR"/>
                <w:sz w:val="24"/>
                <w:szCs w:val="24"/>
              </w:rPr>
              <w:t>Место (время) выполнения задания (</w:t>
            </w:r>
            <w:r w:rsidRPr="00C9231C">
              <w:rPr>
                <w:rFonts w:ascii="Times New Roman CYR" w:hAnsi="Times New Roman CYR" w:cs="Times New Roman CYR"/>
                <w:i/>
                <w:iCs/>
                <w:sz w:val="20"/>
                <w:szCs w:val="20"/>
              </w:rPr>
              <w:t>на учебной/ производственной практике, на рабочем месте, например, в цеху организации (предприятия), мастерской ОУ (ресурсного центра), организации, предприятия,  на полигоне, в учебной фирме и т.п.):______________</w:t>
            </w:r>
            <w:proofErr w:type="gramEnd"/>
          </w:p>
          <w:p w:rsidR="00BE6318" w:rsidRPr="00C9231C" w:rsidRDefault="00BE6318" w:rsidP="009511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9231C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C9231C">
              <w:rPr>
                <w:rFonts w:ascii="Times New Roman CYR" w:hAnsi="Times New Roman CYR" w:cs="Times New Roman CYR"/>
                <w:sz w:val="24"/>
                <w:szCs w:val="24"/>
              </w:rPr>
              <w:t>Максимальное время выполнения задания: ___________ мин./час.</w:t>
            </w:r>
          </w:p>
          <w:p w:rsidR="00BE6318" w:rsidRPr="00C9231C" w:rsidRDefault="00BE6318" w:rsidP="009511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9231C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C9231C">
              <w:rPr>
                <w:rFonts w:ascii="Times New Roman CYR" w:hAnsi="Times New Roman CYR" w:cs="Times New Roman CYR"/>
                <w:sz w:val="24"/>
                <w:szCs w:val="24"/>
              </w:rPr>
              <w:t xml:space="preserve">Вы можете воспользоваться </w:t>
            </w:r>
            <w:r w:rsidRPr="00C9231C">
              <w:rPr>
                <w:rFonts w:ascii="Times New Roman CYR" w:hAnsi="Times New Roman CYR" w:cs="Times New Roman CYR"/>
                <w:i/>
                <w:iCs/>
                <w:sz w:val="20"/>
                <w:szCs w:val="20"/>
              </w:rPr>
              <w:t>(указать</w:t>
            </w:r>
            <w:r w:rsidRPr="00C9231C">
              <w:rPr>
                <w:rFonts w:ascii="Times New Roman CYR" w:hAnsi="Times New Roman CYR" w:cs="Times New Roman CYR"/>
                <w:i/>
                <w:iCs/>
                <w:sz w:val="24"/>
                <w:szCs w:val="24"/>
              </w:rPr>
              <w:t xml:space="preserve"> </w:t>
            </w:r>
            <w:r w:rsidRPr="00C9231C">
              <w:rPr>
                <w:rFonts w:ascii="Times New Roman CYR" w:hAnsi="Times New Roman CYR" w:cs="Times New Roman CYR"/>
                <w:i/>
                <w:iCs/>
                <w:sz w:val="20"/>
                <w:szCs w:val="20"/>
              </w:rPr>
              <w:t>используемое оборудование (инвентарь), расходные материалы, литературу и другие источники, информационно-коммуникационные технологии  и проч.</w:t>
            </w:r>
            <w:r w:rsidRPr="00C9231C">
              <w:rPr>
                <w:rFonts w:ascii="Times New Roman CYR" w:hAnsi="Times New Roman CYR" w:cs="Times New Roman CYR"/>
                <w:sz w:val="24"/>
                <w:szCs w:val="24"/>
              </w:rPr>
              <w:t xml:space="preserve">) _____________________________________________________________________________4. </w:t>
            </w:r>
            <w:r w:rsidRPr="00C9231C">
              <w:rPr>
                <w:rFonts w:ascii="Times New Roman CYR" w:hAnsi="Times New Roman CYR" w:cs="Times New Roman CYR"/>
                <w:i/>
                <w:iCs/>
                <w:sz w:val="20"/>
                <w:szCs w:val="20"/>
              </w:rPr>
              <w:t>Указать другие характеристики, отражающие сущность задания: в реальных (модельных) условиях профессиональной деятельности и т.д., и т.п.__________________________________________________</w:t>
            </w:r>
          </w:p>
          <w:p w:rsidR="00BE6318" w:rsidRPr="00C9231C" w:rsidRDefault="00BE6318" w:rsidP="009511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 w:rsidRPr="00C9231C">
              <w:rPr>
                <w:rFonts w:ascii="Times New Roman CYR" w:hAnsi="Times New Roman CYR" w:cs="Times New Roman CYR"/>
                <w:i/>
                <w:iCs/>
                <w:sz w:val="20"/>
                <w:szCs w:val="20"/>
              </w:rPr>
              <w:t>Если условия выполнения для разных вариантов различаются, их необходимо привести после текста каждого варианта задания.</w:t>
            </w:r>
          </w:p>
        </w:tc>
      </w:tr>
    </w:tbl>
    <w:p w:rsidR="00BE6318" w:rsidRDefault="00BE6318"/>
    <w:sectPr w:rsidR="00BE6318" w:rsidSect="003A78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4E0B2E"/>
    <w:multiLevelType w:val="hybridMultilevel"/>
    <w:tmpl w:val="3E50F4AA"/>
    <w:lvl w:ilvl="0" w:tplc="539C1D92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2B7F"/>
    <w:rsid w:val="000B2B7F"/>
    <w:rsid w:val="001349C4"/>
    <w:rsid w:val="003A7826"/>
    <w:rsid w:val="00661D9B"/>
    <w:rsid w:val="00665BFE"/>
    <w:rsid w:val="006D1B8E"/>
    <w:rsid w:val="007A1595"/>
    <w:rsid w:val="00855ABD"/>
    <w:rsid w:val="00A94859"/>
    <w:rsid w:val="00BE4597"/>
    <w:rsid w:val="00BE6318"/>
    <w:rsid w:val="00D770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B7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8">
    <w:name w:val="Font Style18"/>
    <w:basedOn w:val="a0"/>
    <w:rsid w:val="00661D9B"/>
    <w:rPr>
      <w:rFonts w:ascii="Times New Roman" w:hAnsi="Times New Roman" w:cs="Times New Roman"/>
      <w:sz w:val="20"/>
      <w:szCs w:val="20"/>
    </w:rPr>
  </w:style>
  <w:style w:type="paragraph" w:styleId="a3">
    <w:name w:val="List Paragraph"/>
    <w:basedOn w:val="a"/>
    <w:uiPriority w:val="34"/>
    <w:qFormat/>
    <w:rsid w:val="00661D9B"/>
    <w:pPr>
      <w:ind w:left="720"/>
      <w:contextualSpacing/>
    </w:pPr>
  </w:style>
  <w:style w:type="character" w:customStyle="1" w:styleId="FontStyle56">
    <w:name w:val="Font Style56"/>
    <w:basedOn w:val="a0"/>
    <w:rsid w:val="00661D9B"/>
    <w:rPr>
      <w:rFonts w:ascii="Times New Roman" w:hAnsi="Times New Roman" w:cs="Times New Roman" w:hint="default"/>
      <w:sz w:val="26"/>
      <w:szCs w:val="26"/>
    </w:rPr>
  </w:style>
  <w:style w:type="paragraph" w:customStyle="1" w:styleId="Style41">
    <w:name w:val="Style41"/>
    <w:basedOn w:val="a"/>
    <w:rsid w:val="00661D9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basedOn w:val="a0"/>
    <w:rsid w:val="00661D9B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1">
    <w:name w:val="Style11"/>
    <w:basedOn w:val="a"/>
    <w:rsid w:val="00661D9B"/>
    <w:pPr>
      <w:widowControl w:val="0"/>
      <w:autoSpaceDE w:val="0"/>
      <w:autoSpaceDN w:val="0"/>
      <w:adjustRightInd w:val="0"/>
      <w:spacing w:after="0" w:line="245" w:lineRule="exact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7</Pages>
  <Words>1040</Words>
  <Characters>5933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7</cp:lastModifiedBy>
  <cp:revision>4</cp:revision>
  <dcterms:created xsi:type="dcterms:W3CDTF">2012-11-13T00:12:00Z</dcterms:created>
  <dcterms:modified xsi:type="dcterms:W3CDTF">2012-11-13T01:46:00Z</dcterms:modified>
</cp:coreProperties>
</file>